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E62" w:rsidRPr="001F2AA2" w:rsidRDefault="009A0E62" w:rsidP="009A0E62">
      <w:pPr>
        <w:spacing w:line="240" w:lineRule="exact"/>
        <w:jc w:val="center"/>
        <w:rPr>
          <w:rFonts w:ascii="Arial" w:hAnsi="Arial" w:cs="Arial"/>
          <w:b/>
        </w:rPr>
      </w:pPr>
      <w:bookmarkStart w:id="0" w:name="_Hlk43123455"/>
      <w:bookmarkStart w:id="1" w:name="_Hlk43123449"/>
      <w:bookmarkStart w:id="2" w:name="_Hlk43123411"/>
      <w:r w:rsidRPr="00ED2159">
        <w:rPr>
          <w:rFonts w:ascii="Arial" w:hAnsi="Arial" w:cs="Arial"/>
          <w:b/>
        </w:rPr>
        <w:t>Curriculum Vitae</w:t>
      </w:r>
    </w:p>
    <w:p w:rsidR="009A0E62" w:rsidRDefault="009A0E62" w:rsidP="009A0E62">
      <w:pPr>
        <w:suppressAutoHyphens w:val="0"/>
        <w:autoSpaceDE/>
        <w:spacing w:line="240" w:lineRule="exact"/>
        <w:jc w:val="center"/>
        <w:rPr>
          <w:rFonts w:ascii="Arial" w:eastAsia="Times New Roman" w:hAnsi="Arial" w:cs="Arial"/>
          <w:color w:val="0000FF"/>
          <w:sz w:val="20"/>
          <w:szCs w:val="20"/>
          <w:lang w:val="fr-FR" w:eastAsia="zh-TW"/>
        </w:rPr>
      </w:pPr>
      <w:bookmarkStart w:id="3" w:name="_Hlk43152422"/>
      <w:bookmarkEnd w:id="3"/>
      <w:r w:rsidRPr="00CF4A40">
        <w:rPr>
          <w:rFonts w:ascii="Arial" w:hAnsi="Arial" w:cs="Arial"/>
          <w:sz w:val="20"/>
          <w:szCs w:val="20"/>
          <w:lang w:eastAsia="zh-TW"/>
        </w:rPr>
        <w:t xml:space="preserve">Yu-Lun Chueh </w:t>
      </w:r>
      <w:r w:rsidRPr="00CF4A40">
        <w:rPr>
          <w:rFonts w:ascii="Arial" w:eastAsia="Times New Roman" w:hAnsi="Arial" w:cs="Arial"/>
          <w:color w:val="0000FF"/>
          <w:sz w:val="20"/>
          <w:szCs w:val="20"/>
          <w:lang w:val="fr-FR" w:eastAsia="zh-TW"/>
        </w:rPr>
        <w:t>​</w:t>
      </w:r>
    </w:p>
    <w:p w:rsidR="009A0E62" w:rsidRDefault="009A0E62" w:rsidP="009A0E62">
      <w:pPr>
        <w:suppressAutoHyphens w:val="0"/>
        <w:autoSpaceDE/>
        <w:spacing w:line="240" w:lineRule="exact"/>
        <w:jc w:val="center"/>
        <w:rPr>
          <w:rFonts w:ascii="Arial" w:hAnsi="Arial" w:cs="Arial"/>
          <w:bCs/>
          <w:color w:val="000000"/>
          <w:sz w:val="20"/>
          <w:szCs w:val="20"/>
        </w:rPr>
      </w:pPr>
      <w:r w:rsidRPr="00CF4A40">
        <w:rPr>
          <w:rFonts w:ascii="Arial" w:hAnsi="Arial" w:cs="Arial"/>
          <w:bCs/>
          <w:color w:val="000000"/>
          <w:sz w:val="20"/>
          <w:szCs w:val="20"/>
        </w:rPr>
        <w:t xml:space="preserve">Department of Materials </w:t>
      </w:r>
      <w:r>
        <w:rPr>
          <w:rFonts w:ascii="Arial" w:hAnsi="Arial" w:cs="Arial"/>
          <w:bCs/>
          <w:color w:val="000000"/>
          <w:sz w:val="20"/>
          <w:szCs w:val="20"/>
        </w:rPr>
        <w:t>S</w:t>
      </w:r>
      <w:r w:rsidRPr="00CF4A40">
        <w:rPr>
          <w:rFonts w:ascii="Arial" w:hAnsi="Arial" w:cs="Arial"/>
          <w:bCs/>
          <w:color w:val="000000"/>
          <w:sz w:val="20"/>
          <w:szCs w:val="20"/>
        </w:rPr>
        <w:t>cience and Engineering</w:t>
      </w:r>
    </w:p>
    <w:p w:rsidR="009A0E62" w:rsidRPr="006460C7" w:rsidRDefault="009A0E62" w:rsidP="009A0E62">
      <w:pPr>
        <w:suppressAutoHyphens w:val="0"/>
        <w:autoSpaceDE/>
        <w:spacing w:line="240" w:lineRule="exact"/>
        <w:jc w:val="center"/>
        <w:rPr>
          <w:rFonts w:ascii="Arial" w:eastAsia="Times New Roman" w:hAnsi="Arial" w:cs="Arial"/>
          <w:color w:val="0000FF"/>
          <w:sz w:val="20"/>
          <w:szCs w:val="20"/>
          <w:lang w:val="en-US" w:eastAsia="zh-TW"/>
        </w:rPr>
      </w:pPr>
      <w:r w:rsidRPr="00CF4A40">
        <w:rPr>
          <w:rFonts w:ascii="Arial" w:hAnsi="Arial" w:cs="Arial"/>
          <w:bCs/>
          <w:color w:val="000000"/>
          <w:sz w:val="20"/>
          <w:szCs w:val="20"/>
        </w:rPr>
        <w:t xml:space="preserve"> National</w:t>
      </w:r>
      <w:r>
        <w:rPr>
          <w:rFonts w:ascii="Arial" w:hAnsi="Arial" w:cs="Arial"/>
          <w:bCs/>
          <w:color w:val="000000"/>
          <w:sz w:val="20"/>
          <w:szCs w:val="20"/>
        </w:rPr>
        <w:t xml:space="preserve"> </w:t>
      </w:r>
      <w:r w:rsidRPr="00CF4A40">
        <w:rPr>
          <w:rFonts w:ascii="Arial" w:hAnsi="Arial" w:cs="Arial"/>
          <w:bCs/>
          <w:color w:val="000000"/>
          <w:sz w:val="20"/>
          <w:szCs w:val="20"/>
        </w:rPr>
        <w:t>Tsing-Hua University</w:t>
      </w:r>
      <w:r w:rsidR="00FE0ABA">
        <w:rPr>
          <w:rFonts w:ascii="Arial" w:hAnsi="Arial" w:cs="Arial"/>
          <w:bCs/>
          <w:color w:val="000000"/>
          <w:sz w:val="20"/>
          <w:szCs w:val="20"/>
        </w:rPr>
        <w:t>, Taiwan</w:t>
      </w:r>
    </w:p>
    <w:p w:rsidR="009A0E62" w:rsidRPr="00CF4A40" w:rsidRDefault="009A0E62" w:rsidP="009A0E62">
      <w:pPr>
        <w:snapToGrid w:val="0"/>
        <w:spacing w:line="240" w:lineRule="exact"/>
        <w:jc w:val="center"/>
        <w:rPr>
          <w:rFonts w:ascii="Arial" w:hAnsi="Arial" w:cs="Arial"/>
          <w:sz w:val="20"/>
          <w:szCs w:val="20"/>
          <w:u w:val="single"/>
          <w:lang w:eastAsia="zh-TW"/>
        </w:rPr>
      </w:pPr>
      <w:r w:rsidRPr="00CF4A40">
        <w:rPr>
          <w:rFonts w:ascii="Arial" w:hAnsi="Arial" w:cs="Arial"/>
          <w:sz w:val="20"/>
          <w:szCs w:val="20"/>
          <w:u w:val="single"/>
        </w:rPr>
        <w:t>ylchueh@mx.nthu.edu.tw</w:t>
      </w:r>
    </w:p>
    <w:p w:rsidR="009A0E62" w:rsidRPr="00CF4A40" w:rsidRDefault="009A0E62" w:rsidP="009A0E62">
      <w:pPr>
        <w:snapToGrid w:val="0"/>
        <w:spacing w:line="240" w:lineRule="exact"/>
        <w:jc w:val="center"/>
        <w:rPr>
          <w:rFonts w:ascii="Arial" w:hAnsi="Arial" w:cs="Arial"/>
          <w:sz w:val="20"/>
          <w:szCs w:val="20"/>
          <w:lang w:eastAsia="zh-TW"/>
        </w:rPr>
      </w:pPr>
      <w:r w:rsidRPr="00CF4A40">
        <w:rPr>
          <w:rFonts w:ascii="Arial" w:hAnsi="Arial" w:cs="Arial"/>
          <w:sz w:val="20"/>
          <w:szCs w:val="20"/>
          <w:lang w:eastAsia="zh-TW"/>
        </w:rPr>
        <w:t>Lab Website: http://nanoscienceandnanodevicelab.weebly.com/index.html</w:t>
      </w:r>
    </w:p>
    <w:p w:rsidR="00FB20C4" w:rsidRDefault="00FB20C4" w:rsidP="009A0E62">
      <w:pPr>
        <w:snapToGrid w:val="0"/>
        <w:spacing w:line="240" w:lineRule="exact"/>
        <w:rPr>
          <w:rFonts w:ascii="Arial" w:eastAsiaTheme="minorEastAsia" w:hAnsi="Arial" w:cs="Arial"/>
          <w:b/>
          <w:bCs/>
          <w:color w:val="000000"/>
          <w:sz w:val="20"/>
          <w:szCs w:val="20"/>
          <w:lang w:val="en-US" w:eastAsia="zh-TW"/>
        </w:rPr>
      </w:pPr>
    </w:p>
    <w:p w:rsidR="009A0E62" w:rsidRPr="00CF4A40" w:rsidRDefault="009A0E62" w:rsidP="009A0E62">
      <w:pPr>
        <w:snapToGrid w:val="0"/>
        <w:spacing w:line="240" w:lineRule="exact"/>
        <w:rPr>
          <w:rFonts w:ascii="Arial" w:eastAsiaTheme="minorEastAsia" w:hAnsi="Arial" w:cs="Arial"/>
          <w:b/>
          <w:bCs/>
          <w:color w:val="000000"/>
          <w:sz w:val="20"/>
          <w:szCs w:val="20"/>
          <w:lang w:val="en-US" w:eastAsia="zh-TW"/>
        </w:rPr>
      </w:pPr>
      <w:r w:rsidRPr="00CF4A40">
        <w:rPr>
          <w:rFonts w:ascii="Arial" w:eastAsiaTheme="minorEastAsia" w:hAnsi="Arial" w:cs="Arial"/>
          <w:b/>
          <w:bCs/>
          <w:color w:val="000000"/>
          <w:sz w:val="20"/>
          <w:szCs w:val="20"/>
          <w:lang w:val="en-US" w:eastAsia="zh-TW"/>
        </w:rPr>
        <w:t>Researcher ID number</w:t>
      </w:r>
    </w:p>
    <w:p w:rsidR="009A0E62" w:rsidRPr="00CF4A40" w:rsidRDefault="009A0E62" w:rsidP="009A0E62">
      <w:pPr>
        <w:suppressAutoHyphens w:val="0"/>
        <w:autoSpaceDE/>
        <w:spacing w:line="240" w:lineRule="exact"/>
        <w:rPr>
          <w:rFonts w:ascii="Arial" w:eastAsia="Times New Roman" w:hAnsi="Arial" w:cs="Arial"/>
          <w:sz w:val="20"/>
          <w:szCs w:val="20"/>
          <w:lang w:val="en-US" w:eastAsia="zh-TW"/>
        </w:rPr>
      </w:pPr>
      <w:r w:rsidRPr="00CF4A40">
        <w:rPr>
          <w:rFonts w:ascii="Arial" w:eastAsiaTheme="minorEastAsia" w:hAnsi="Arial" w:cs="Arial"/>
          <w:color w:val="000000"/>
          <w:sz w:val="20"/>
          <w:szCs w:val="20"/>
          <w:lang w:val="en-US" w:eastAsia="zh-TW"/>
        </w:rPr>
        <w:t xml:space="preserve">Google scholar: </w:t>
      </w:r>
      <w:hyperlink r:id="rId8" w:tgtFrame="_blank" w:history="1">
        <w:r w:rsidRPr="00CF4A40">
          <w:rPr>
            <w:rStyle w:val="gmaildefault"/>
            <w:rFonts w:ascii="Arial" w:hAnsi="Arial" w:cs="Arial"/>
            <w:color w:val="0000FF"/>
            <w:sz w:val="20"/>
            <w:szCs w:val="20"/>
            <w:u w:val="single"/>
          </w:rPr>
          <w:t>​</w:t>
        </w:r>
        <w:r w:rsidRPr="00CF4A40">
          <w:rPr>
            <w:rStyle w:val="Hyperlink"/>
            <w:rFonts w:ascii="Arial" w:hAnsi="Arial" w:cs="Arial"/>
            <w:sz w:val="20"/>
            <w:szCs w:val="20"/>
          </w:rPr>
          <w:t>http://scholar.google.com.tw/citations?user=PYHVJ3UAAAAJ&amp;hl=zh-TW</w:t>
        </w:r>
      </w:hyperlink>
      <w:r w:rsidRPr="00CF4A40">
        <w:rPr>
          <w:rFonts w:ascii="Arial" w:eastAsiaTheme="minorEastAsia" w:hAnsi="Arial" w:cs="Arial"/>
          <w:color w:val="000000"/>
          <w:sz w:val="20"/>
          <w:szCs w:val="20"/>
          <w:lang w:val="en-US" w:eastAsia="zh-TW"/>
        </w:rPr>
        <w:t xml:space="preserve"> (&gt;</w:t>
      </w:r>
      <w:r w:rsidRPr="00CF4A40">
        <w:rPr>
          <w:rFonts w:ascii="Arial" w:eastAsiaTheme="minorEastAsia" w:hAnsi="Arial" w:cs="Arial"/>
          <w:b/>
          <w:bCs/>
          <w:color w:val="000000"/>
          <w:sz w:val="20"/>
          <w:szCs w:val="20"/>
          <w:lang w:val="en-US" w:eastAsia="zh-TW"/>
        </w:rPr>
        <w:t xml:space="preserve">13000 </w:t>
      </w:r>
      <w:r w:rsidRPr="00CF4A40">
        <w:rPr>
          <w:rFonts w:ascii="Arial" w:eastAsiaTheme="minorEastAsia" w:hAnsi="Arial" w:cs="Arial"/>
          <w:color w:val="000000"/>
          <w:sz w:val="20"/>
          <w:szCs w:val="20"/>
          <w:lang w:val="en-US" w:eastAsia="zh-TW"/>
        </w:rPr>
        <w:t xml:space="preserve">citations and </w:t>
      </w:r>
      <w:r w:rsidRPr="00CF4A40">
        <w:rPr>
          <w:rFonts w:ascii="Arial" w:eastAsiaTheme="minorEastAsia" w:hAnsi="Arial" w:cs="Arial"/>
          <w:b/>
          <w:bCs/>
          <w:sz w:val="20"/>
          <w:szCs w:val="20"/>
          <w:lang w:val="en-US" w:eastAsia="zh-TW"/>
        </w:rPr>
        <w:t xml:space="preserve">54 </w:t>
      </w:r>
      <w:r w:rsidRPr="00CF4A40">
        <w:rPr>
          <w:rFonts w:ascii="Arial" w:eastAsiaTheme="minorEastAsia" w:hAnsi="Arial" w:cs="Arial"/>
          <w:sz w:val="20"/>
          <w:szCs w:val="20"/>
          <w:lang w:val="en-US" w:eastAsia="zh-TW"/>
        </w:rPr>
        <w:t xml:space="preserve">of H factor) </w:t>
      </w:r>
    </w:p>
    <w:p w:rsidR="009A0E62" w:rsidRPr="00CF4A40" w:rsidRDefault="009A0E62" w:rsidP="009A0E62">
      <w:pPr>
        <w:suppressAutoHyphens w:val="0"/>
        <w:autoSpaceDN w:val="0"/>
        <w:adjustRightInd w:val="0"/>
        <w:spacing w:line="240" w:lineRule="exact"/>
        <w:rPr>
          <w:rFonts w:ascii="Arial" w:eastAsiaTheme="minorEastAsia" w:hAnsi="Arial" w:cs="Arial"/>
          <w:sz w:val="20"/>
          <w:szCs w:val="20"/>
          <w:lang w:val="en-US" w:eastAsia="zh-TW"/>
        </w:rPr>
      </w:pPr>
      <w:r w:rsidRPr="00CF4A40">
        <w:rPr>
          <w:rFonts w:ascii="Arial" w:hAnsi="Arial" w:cs="Arial"/>
          <w:b/>
          <w:noProof/>
          <w:sz w:val="20"/>
          <w:szCs w:val="20"/>
          <w:u w:val="single"/>
          <w:lang w:val="en-US" w:eastAsia="zh-TW"/>
        </w:rPr>
        <w:drawing>
          <wp:anchor distT="0" distB="0" distL="114300" distR="114300" simplePos="0" relativeHeight="251659264" behindDoc="0" locked="0" layoutInCell="1" allowOverlap="1" wp14:anchorId="63320228" wp14:editId="10899F30">
            <wp:simplePos x="0" y="0"/>
            <wp:positionH relativeFrom="margin">
              <wp:align>right</wp:align>
            </wp:positionH>
            <wp:positionV relativeFrom="paragraph">
              <wp:posOffset>6350</wp:posOffset>
            </wp:positionV>
            <wp:extent cx="1003300" cy="988402"/>
            <wp:effectExtent l="0" t="0" r="6350" b="2540"/>
            <wp:wrapNone/>
            <wp:docPr id="2" name="Picture 2" descr="C:\Users\user\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ict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300" cy="988402"/>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F4A40">
        <w:rPr>
          <w:rFonts w:ascii="Arial" w:eastAsiaTheme="minorEastAsia" w:hAnsi="Arial" w:cs="Arial"/>
          <w:sz w:val="20"/>
          <w:szCs w:val="20"/>
          <w:lang w:val="en-US" w:eastAsia="zh-TW"/>
        </w:rPr>
        <w:t>ORCId</w:t>
      </w:r>
      <w:proofErr w:type="spellEnd"/>
      <w:r w:rsidRPr="00CF4A40">
        <w:rPr>
          <w:rFonts w:ascii="Arial" w:eastAsiaTheme="minorEastAsia" w:hAnsi="Arial" w:cs="Arial"/>
          <w:sz w:val="20"/>
          <w:szCs w:val="20"/>
          <w:lang w:val="en-US" w:eastAsia="zh-TW"/>
        </w:rPr>
        <w:t xml:space="preserve">: </w:t>
      </w:r>
      <w:r w:rsidRPr="00CF4A40">
        <w:rPr>
          <w:rFonts w:ascii="Arial" w:hAnsi="Arial" w:cs="Arial"/>
          <w:sz w:val="20"/>
          <w:szCs w:val="20"/>
          <w:shd w:val="clear" w:color="auto" w:fill="FFFFFF"/>
        </w:rPr>
        <w:t>orcid.org/0000-0002-0155-9987</w:t>
      </w:r>
    </w:p>
    <w:p w:rsidR="009A0E62" w:rsidRPr="00CF4A40" w:rsidRDefault="009A0E62" w:rsidP="009A0E62">
      <w:pPr>
        <w:snapToGrid w:val="0"/>
        <w:spacing w:line="240" w:lineRule="exact"/>
        <w:rPr>
          <w:rFonts w:ascii="Arial" w:hAnsi="Arial" w:cs="Arial"/>
          <w:b/>
          <w:sz w:val="20"/>
          <w:szCs w:val="20"/>
          <w:u w:val="single"/>
          <w:lang w:eastAsia="zh-TW"/>
        </w:rPr>
      </w:pPr>
      <w:r w:rsidRPr="00CF4A40">
        <w:rPr>
          <w:rFonts w:ascii="Arial" w:eastAsiaTheme="minorEastAsia" w:hAnsi="Arial" w:cs="Arial"/>
          <w:sz w:val="20"/>
          <w:szCs w:val="20"/>
          <w:lang w:val="en-US" w:eastAsia="zh-TW"/>
        </w:rPr>
        <w:t xml:space="preserve">Web of Science Researcher ID: </w:t>
      </w:r>
      <w:r w:rsidRPr="00CF4A40">
        <w:rPr>
          <w:rFonts w:ascii="Arial" w:hAnsi="Arial" w:cs="Arial"/>
          <w:sz w:val="20"/>
          <w:szCs w:val="20"/>
          <w:bdr w:val="none" w:sz="0" w:space="0" w:color="auto" w:frame="1"/>
          <w:shd w:val="clear" w:color="auto" w:fill="FFFFFF"/>
        </w:rPr>
        <w:t>E-2053-2013</w:t>
      </w:r>
    </w:p>
    <w:p w:rsidR="009A0E62" w:rsidRPr="00CF4A40" w:rsidRDefault="009A0E62" w:rsidP="009A0E62">
      <w:pPr>
        <w:snapToGrid w:val="0"/>
        <w:spacing w:line="240" w:lineRule="exact"/>
        <w:jc w:val="center"/>
        <w:rPr>
          <w:b/>
          <w:sz w:val="20"/>
          <w:szCs w:val="20"/>
          <w:u w:val="single"/>
          <w:lang w:eastAsia="zh-TW"/>
        </w:rPr>
      </w:pPr>
    </w:p>
    <w:p w:rsidR="009A0E62" w:rsidRPr="00CF4A40" w:rsidRDefault="009A0E62" w:rsidP="009A0E62">
      <w:pPr>
        <w:spacing w:line="240" w:lineRule="exact"/>
        <w:jc w:val="both"/>
        <w:rPr>
          <w:rFonts w:ascii="Arial" w:hAnsi="Arial" w:cs="Arial"/>
          <w:b/>
          <w:sz w:val="20"/>
          <w:szCs w:val="20"/>
        </w:rPr>
      </w:pPr>
      <w:r w:rsidRPr="00CF4A40">
        <w:rPr>
          <w:rFonts w:ascii="Arial" w:hAnsi="Arial" w:cs="Arial"/>
          <w:b/>
          <w:sz w:val="20"/>
          <w:szCs w:val="20"/>
        </w:rPr>
        <w:t>Education</w:t>
      </w:r>
    </w:p>
    <w:p w:rsidR="009A0E62" w:rsidRPr="00CF4A40" w:rsidRDefault="009A0E62" w:rsidP="009A0E62">
      <w:pPr>
        <w:spacing w:line="240" w:lineRule="exact"/>
        <w:jc w:val="both"/>
        <w:rPr>
          <w:rFonts w:ascii="Arial" w:hAnsi="Arial" w:cs="Arial"/>
          <w:sz w:val="20"/>
          <w:szCs w:val="20"/>
        </w:rPr>
      </w:pPr>
      <w:r w:rsidRPr="00CF4A40">
        <w:rPr>
          <w:rFonts w:ascii="Arial" w:eastAsiaTheme="minorEastAsia" w:hAnsi="Arial" w:cs="Arial"/>
          <w:sz w:val="20"/>
          <w:szCs w:val="20"/>
          <w:lang w:val="en-US" w:eastAsia="zh-TW"/>
        </w:rPr>
        <w:t>Ph.D., National Tsing Hua University, Taiwan</w:t>
      </w:r>
      <w:r w:rsidRPr="00CF4A40">
        <w:rPr>
          <w:rFonts w:ascii="Arial" w:hAnsi="Arial" w:cs="Arial"/>
          <w:sz w:val="20"/>
          <w:szCs w:val="20"/>
        </w:rPr>
        <w:t>, 2006</w:t>
      </w:r>
    </w:p>
    <w:p w:rsidR="009A0E62" w:rsidRPr="00CF4A40" w:rsidRDefault="009A0E62" w:rsidP="009A0E62">
      <w:pPr>
        <w:suppressAutoHyphens w:val="0"/>
        <w:autoSpaceDE/>
        <w:spacing w:line="240" w:lineRule="exact"/>
        <w:jc w:val="both"/>
        <w:rPr>
          <w:rFonts w:ascii="Arial" w:hAnsi="Arial" w:cs="Arial"/>
          <w:sz w:val="20"/>
          <w:szCs w:val="20"/>
          <w:shd w:val="clear" w:color="auto" w:fill="FFFFFF"/>
        </w:rPr>
      </w:pPr>
      <w:r w:rsidRPr="00CF4A40">
        <w:rPr>
          <w:rFonts w:ascii="Arial" w:eastAsiaTheme="minorEastAsia" w:hAnsi="Arial" w:cs="Arial"/>
          <w:sz w:val="20"/>
          <w:szCs w:val="20"/>
          <w:lang w:val="en-US" w:eastAsia="zh-TW"/>
        </w:rPr>
        <w:t xml:space="preserve">B.S., </w:t>
      </w:r>
      <w:r w:rsidRPr="00CF4A40">
        <w:rPr>
          <w:rFonts w:ascii="Arial" w:hAnsi="Arial" w:cs="Arial"/>
          <w:bCs/>
          <w:sz w:val="20"/>
          <w:szCs w:val="20"/>
          <w:shd w:val="clear" w:color="auto" w:fill="FFFFFF"/>
        </w:rPr>
        <w:t>National Sun Yat-sen University</w:t>
      </w:r>
      <w:r w:rsidRPr="00CF4A40">
        <w:rPr>
          <w:rFonts w:ascii="Arial" w:hAnsi="Arial" w:cs="Arial"/>
          <w:sz w:val="20"/>
          <w:szCs w:val="20"/>
          <w:shd w:val="clear" w:color="auto" w:fill="FFFFFF"/>
        </w:rPr>
        <w:t xml:space="preserve">, </w:t>
      </w:r>
      <w:r w:rsidRPr="00CF4A40">
        <w:rPr>
          <w:rFonts w:ascii="Arial" w:eastAsiaTheme="minorEastAsia" w:hAnsi="Arial" w:cs="Arial"/>
          <w:sz w:val="20"/>
          <w:szCs w:val="20"/>
          <w:lang w:val="en-US" w:eastAsia="zh-TW"/>
        </w:rPr>
        <w:t>Taiwan, 1999</w:t>
      </w:r>
    </w:p>
    <w:p w:rsidR="009A0E62" w:rsidRPr="00CF4A40" w:rsidRDefault="009A0E62" w:rsidP="009A0E62">
      <w:pPr>
        <w:snapToGrid w:val="0"/>
        <w:spacing w:line="240" w:lineRule="exact"/>
        <w:jc w:val="both"/>
        <w:rPr>
          <w:b/>
          <w:sz w:val="20"/>
          <w:szCs w:val="20"/>
          <w:u w:val="single"/>
          <w:lang w:eastAsia="zh-TW"/>
        </w:rPr>
      </w:pPr>
    </w:p>
    <w:p w:rsidR="009A0E62" w:rsidRPr="00CF4A40" w:rsidRDefault="009A0E62" w:rsidP="009A0E62">
      <w:pPr>
        <w:snapToGrid w:val="0"/>
        <w:spacing w:line="240" w:lineRule="exact"/>
        <w:jc w:val="both"/>
        <w:rPr>
          <w:b/>
          <w:sz w:val="20"/>
          <w:szCs w:val="20"/>
          <w:u w:val="single"/>
          <w:lang w:eastAsia="zh-TW"/>
        </w:rPr>
      </w:pPr>
      <w:r w:rsidRPr="00CF4A40">
        <w:rPr>
          <w:rFonts w:ascii="Arial" w:eastAsiaTheme="minorEastAsia" w:hAnsi="Arial" w:cs="Arial"/>
          <w:b/>
          <w:bCs/>
          <w:color w:val="000000"/>
          <w:sz w:val="20"/>
          <w:szCs w:val="20"/>
          <w:lang w:val="en-US" w:eastAsia="zh-TW"/>
        </w:rPr>
        <w:t>Academic Experiences</w:t>
      </w:r>
    </w:p>
    <w:p w:rsidR="009A0E62" w:rsidRPr="00CF4A40" w:rsidRDefault="009A0E62" w:rsidP="009A0E62">
      <w:pPr>
        <w:widowControl w:val="0"/>
        <w:tabs>
          <w:tab w:val="left" w:pos="-142"/>
        </w:tabs>
        <w:suppressAutoHyphens w:val="0"/>
        <w:autoSpaceDN w:val="0"/>
        <w:adjustRightInd w:val="0"/>
        <w:spacing w:line="240" w:lineRule="exact"/>
        <w:ind w:right="18"/>
        <w:jc w:val="both"/>
        <w:rPr>
          <w:rFonts w:ascii="Arial" w:hAnsi="Arial" w:cs="Arial"/>
          <w:bCs/>
          <w:color w:val="000000"/>
          <w:sz w:val="20"/>
          <w:szCs w:val="20"/>
        </w:rPr>
      </w:pPr>
      <w:r w:rsidRPr="00CF4A40">
        <w:rPr>
          <w:rFonts w:ascii="Arial" w:hAnsi="Arial" w:cs="Arial"/>
          <w:bCs/>
          <w:color w:val="000000"/>
          <w:sz w:val="20"/>
          <w:szCs w:val="20"/>
        </w:rPr>
        <w:t xml:space="preserve">Professor in the Department of Materials </w:t>
      </w:r>
      <w:r>
        <w:rPr>
          <w:rFonts w:ascii="Arial" w:hAnsi="Arial" w:cs="Arial"/>
          <w:bCs/>
          <w:color w:val="000000"/>
          <w:sz w:val="20"/>
          <w:szCs w:val="20"/>
        </w:rPr>
        <w:t>S</w:t>
      </w:r>
      <w:r w:rsidRPr="00CF4A40">
        <w:rPr>
          <w:rFonts w:ascii="Arial" w:hAnsi="Arial" w:cs="Arial"/>
          <w:bCs/>
          <w:color w:val="000000"/>
          <w:sz w:val="20"/>
          <w:szCs w:val="20"/>
        </w:rPr>
        <w:t>cience and Engineering, National Tsing-Hua University, 2015/Aug ~ present</w:t>
      </w:r>
    </w:p>
    <w:p w:rsidR="009A0E62" w:rsidRPr="00CF4A40" w:rsidRDefault="009A0E62" w:rsidP="009A0E62">
      <w:pPr>
        <w:widowControl w:val="0"/>
        <w:tabs>
          <w:tab w:val="left" w:pos="-142"/>
        </w:tabs>
        <w:suppressAutoHyphens w:val="0"/>
        <w:autoSpaceDN w:val="0"/>
        <w:adjustRightInd w:val="0"/>
        <w:spacing w:line="240" w:lineRule="exact"/>
        <w:ind w:right="18"/>
        <w:jc w:val="both"/>
        <w:rPr>
          <w:rFonts w:ascii="Arial" w:hAnsi="Arial" w:cs="Arial"/>
          <w:bCs/>
          <w:color w:val="000000"/>
          <w:sz w:val="20"/>
          <w:szCs w:val="20"/>
        </w:rPr>
      </w:pPr>
      <w:r w:rsidRPr="00CF4A40">
        <w:rPr>
          <w:rFonts w:ascii="Arial" w:hAnsi="Arial" w:cs="Arial"/>
          <w:bCs/>
          <w:sz w:val="20"/>
          <w:szCs w:val="20"/>
        </w:rPr>
        <w:t>Adjunct Professor Department of Physics, National Sun Yat-Sen University, Kaohsiung, 80424, Taiwan, ROC. 2016/Dec~ Present</w:t>
      </w:r>
    </w:p>
    <w:p w:rsidR="009A0E62" w:rsidRPr="00CF4A40" w:rsidRDefault="009A0E62" w:rsidP="009A0E62">
      <w:pPr>
        <w:widowControl w:val="0"/>
        <w:tabs>
          <w:tab w:val="left" w:pos="-142"/>
        </w:tabs>
        <w:suppressAutoHyphens w:val="0"/>
        <w:autoSpaceDN w:val="0"/>
        <w:adjustRightInd w:val="0"/>
        <w:spacing w:line="240" w:lineRule="exact"/>
        <w:ind w:right="18"/>
        <w:jc w:val="both"/>
        <w:rPr>
          <w:rFonts w:ascii="Arial" w:hAnsi="Arial" w:cs="Arial"/>
          <w:bCs/>
          <w:color w:val="000000"/>
          <w:sz w:val="20"/>
          <w:szCs w:val="20"/>
        </w:rPr>
      </w:pPr>
      <w:r w:rsidRPr="00CF4A40">
        <w:rPr>
          <w:rFonts w:ascii="Arial" w:hAnsi="Arial" w:cs="Arial"/>
          <w:bCs/>
          <w:color w:val="000000"/>
          <w:sz w:val="20"/>
          <w:szCs w:val="20"/>
        </w:rPr>
        <w:t>Associate Professor  in the Department of Materials science and Engineering, National  Tsing-Hua University, 2012/Aug ~ 2015/Aug</w:t>
      </w:r>
    </w:p>
    <w:p w:rsidR="009A0E62" w:rsidRPr="00CF4A40" w:rsidRDefault="009A0E62" w:rsidP="009A0E62">
      <w:pPr>
        <w:widowControl w:val="0"/>
        <w:tabs>
          <w:tab w:val="left" w:pos="-142"/>
        </w:tabs>
        <w:suppressAutoHyphens w:val="0"/>
        <w:autoSpaceDN w:val="0"/>
        <w:adjustRightInd w:val="0"/>
        <w:spacing w:line="240" w:lineRule="exact"/>
        <w:ind w:right="18"/>
        <w:jc w:val="both"/>
        <w:rPr>
          <w:rFonts w:ascii="Arial" w:hAnsi="Arial" w:cs="Arial"/>
          <w:bCs/>
          <w:color w:val="000000"/>
          <w:sz w:val="20"/>
          <w:szCs w:val="20"/>
        </w:rPr>
      </w:pPr>
      <w:r w:rsidRPr="00CF4A40">
        <w:rPr>
          <w:rFonts w:ascii="Arial" w:hAnsi="Arial" w:cs="Arial"/>
          <w:bCs/>
          <w:color w:val="000000"/>
          <w:sz w:val="20"/>
          <w:szCs w:val="20"/>
        </w:rPr>
        <w:t>Assistant Professor  in the Department of Materials science and Engineering, National  Tsing-Hua University, 2009/Aug ~ 2012/Aug</w:t>
      </w:r>
    </w:p>
    <w:p w:rsidR="009A0E62" w:rsidRPr="00CF4A40" w:rsidRDefault="009A0E62" w:rsidP="009A0E62">
      <w:pPr>
        <w:widowControl w:val="0"/>
        <w:tabs>
          <w:tab w:val="left" w:pos="-142"/>
        </w:tabs>
        <w:suppressAutoHyphens w:val="0"/>
        <w:autoSpaceDN w:val="0"/>
        <w:adjustRightInd w:val="0"/>
        <w:spacing w:line="240" w:lineRule="exact"/>
        <w:ind w:right="18"/>
        <w:jc w:val="both"/>
        <w:rPr>
          <w:rFonts w:ascii="Arial" w:hAnsi="Arial" w:cs="Arial"/>
          <w:bCs/>
          <w:color w:val="000000"/>
          <w:sz w:val="20"/>
          <w:szCs w:val="20"/>
        </w:rPr>
      </w:pPr>
      <w:r w:rsidRPr="00CF4A40">
        <w:rPr>
          <w:rFonts w:ascii="Arial" w:hAnsi="Arial" w:cs="Arial"/>
          <w:color w:val="000000"/>
          <w:sz w:val="20"/>
          <w:szCs w:val="20"/>
        </w:rPr>
        <w:t xml:space="preserve">Postdoctoral Fellow </w:t>
      </w:r>
      <w:r w:rsidRPr="00CF4A40">
        <w:rPr>
          <w:rFonts w:ascii="Arial" w:hAnsi="Arial" w:cs="Arial"/>
          <w:bCs/>
          <w:color w:val="000000"/>
          <w:sz w:val="20"/>
          <w:szCs w:val="20"/>
        </w:rPr>
        <w:t xml:space="preserve">in </w:t>
      </w:r>
      <w:r w:rsidRPr="00CF4A40">
        <w:rPr>
          <w:rFonts w:ascii="Arial" w:hAnsi="Arial" w:cs="Arial"/>
          <w:sz w:val="20"/>
          <w:szCs w:val="20"/>
        </w:rPr>
        <w:t>Laboratory for Nanomaterials &amp;Electronics</w:t>
      </w:r>
      <w:r w:rsidRPr="00CF4A40">
        <w:rPr>
          <w:rFonts w:ascii="Arial" w:hAnsi="Arial" w:cs="Arial"/>
          <w:bCs/>
          <w:color w:val="000000"/>
          <w:sz w:val="20"/>
          <w:szCs w:val="20"/>
        </w:rPr>
        <w:t xml:space="preserve">, </w:t>
      </w:r>
      <w:r w:rsidRPr="00CF4A40">
        <w:rPr>
          <w:rFonts w:ascii="Arial" w:hAnsi="Arial" w:cs="Arial"/>
          <w:sz w:val="20"/>
          <w:szCs w:val="20"/>
        </w:rPr>
        <w:t xml:space="preserve">Department of </w:t>
      </w:r>
    </w:p>
    <w:p w:rsidR="009A0E62" w:rsidRPr="00CF4A40" w:rsidRDefault="009A0E62" w:rsidP="009A0E62">
      <w:pPr>
        <w:tabs>
          <w:tab w:val="left" w:pos="-142"/>
        </w:tabs>
        <w:autoSpaceDN w:val="0"/>
        <w:adjustRightInd w:val="0"/>
        <w:spacing w:line="240" w:lineRule="exact"/>
        <w:ind w:right="18"/>
        <w:jc w:val="both"/>
        <w:rPr>
          <w:rFonts w:ascii="Arial" w:hAnsi="Arial" w:cs="Arial"/>
          <w:bCs/>
          <w:color w:val="000000"/>
          <w:sz w:val="20"/>
          <w:szCs w:val="20"/>
        </w:rPr>
      </w:pPr>
      <w:r w:rsidRPr="00CF4A40">
        <w:rPr>
          <w:rFonts w:ascii="Arial" w:hAnsi="Arial" w:cs="Arial"/>
          <w:sz w:val="20"/>
          <w:szCs w:val="20"/>
        </w:rPr>
        <w:t xml:space="preserve">Electrical Engineering and Computer Sciences, University of California at Berkeley, USA, </w:t>
      </w:r>
      <w:r w:rsidRPr="00CF4A40">
        <w:rPr>
          <w:rFonts w:ascii="Arial" w:hAnsi="Arial" w:cs="Arial"/>
          <w:iCs/>
          <w:color w:val="000000"/>
          <w:sz w:val="20"/>
          <w:szCs w:val="20"/>
        </w:rPr>
        <w:t>2008/Apr- 2009/July</w:t>
      </w:r>
      <w:r w:rsidRPr="00CF4A40">
        <w:rPr>
          <w:rFonts w:ascii="Arial" w:hAnsi="Arial" w:cs="Arial"/>
          <w:i/>
          <w:iCs/>
          <w:color w:val="000000"/>
          <w:sz w:val="20"/>
          <w:szCs w:val="20"/>
        </w:rPr>
        <w:t xml:space="preserve"> </w:t>
      </w:r>
      <w:r w:rsidRPr="00CF4A40">
        <w:rPr>
          <w:rFonts w:ascii="Arial" w:hAnsi="Arial" w:cs="Arial"/>
          <w:iCs/>
          <w:color w:val="000000"/>
          <w:sz w:val="20"/>
          <w:szCs w:val="20"/>
        </w:rPr>
        <w:t>(</w:t>
      </w:r>
      <w:r w:rsidRPr="00CF4A40">
        <w:rPr>
          <w:rFonts w:ascii="Arial" w:hAnsi="Arial" w:cs="Arial"/>
          <w:sz w:val="20"/>
          <w:szCs w:val="20"/>
        </w:rPr>
        <w:t>Prof. Ali Javey's Research Group).</w:t>
      </w:r>
    </w:p>
    <w:p w:rsidR="009A0E62" w:rsidRPr="00CF4A40" w:rsidRDefault="009A0E62" w:rsidP="009A0E62">
      <w:pPr>
        <w:widowControl w:val="0"/>
        <w:tabs>
          <w:tab w:val="left" w:pos="-142"/>
        </w:tabs>
        <w:suppressAutoHyphens w:val="0"/>
        <w:autoSpaceDN w:val="0"/>
        <w:adjustRightInd w:val="0"/>
        <w:spacing w:line="240" w:lineRule="exact"/>
        <w:ind w:right="18"/>
        <w:jc w:val="both"/>
        <w:rPr>
          <w:rFonts w:ascii="Arial" w:hAnsi="Arial" w:cs="Arial"/>
          <w:bCs/>
          <w:color w:val="000000"/>
          <w:sz w:val="20"/>
          <w:szCs w:val="20"/>
        </w:rPr>
      </w:pPr>
      <w:r w:rsidRPr="00CF4A40">
        <w:rPr>
          <w:rFonts w:ascii="Arial" w:hAnsi="Arial" w:cs="Arial"/>
          <w:color w:val="000000"/>
          <w:sz w:val="20"/>
          <w:szCs w:val="20"/>
        </w:rPr>
        <w:t xml:space="preserve">Postdoctoral Fellow </w:t>
      </w:r>
      <w:r w:rsidRPr="00CF4A40">
        <w:rPr>
          <w:rFonts w:ascii="Arial" w:hAnsi="Arial" w:cs="Arial"/>
          <w:bCs/>
          <w:color w:val="000000"/>
          <w:sz w:val="20"/>
          <w:szCs w:val="20"/>
        </w:rPr>
        <w:t>in Nano-structures &amp; dynamics Lab Department of Materials Science and Engineering National Tsing -Hua University, Hsinchu, Taiwan.</w:t>
      </w:r>
      <w:r w:rsidRPr="00CF4A40">
        <w:rPr>
          <w:rFonts w:ascii="Arial" w:hAnsi="Arial" w:cs="Arial"/>
          <w:iCs/>
          <w:color w:val="000000"/>
          <w:sz w:val="20"/>
          <w:szCs w:val="20"/>
        </w:rPr>
        <w:t xml:space="preserve"> 2007/Nov- 2008/Apr.</w:t>
      </w:r>
      <w:bookmarkStart w:id="4" w:name="_Hlk43123463"/>
      <w:bookmarkStart w:id="5" w:name="_Hlk43123516"/>
      <w:bookmarkEnd w:id="0"/>
    </w:p>
    <w:p w:rsidR="009A0E62" w:rsidRPr="00CF4A40" w:rsidRDefault="009A0E62" w:rsidP="009A0E62">
      <w:pPr>
        <w:spacing w:line="240" w:lineRule="exact"/>
        <w:jc w:val="both"/>
        <w:rPr>
          <w:rFonts w:ascii="Arial" w:hAnsi="Arial" w:cs="Arial"/>
          <w:b/>
          <w:iCs/>
          <w:color w:val="000000"/>
          <w:sz w:val="20"/>
          <w:szCs w:val="20"/>
        </w:rPr>
      </w:pPr>
      <w:bookmarkStart w:id="6" w:name="_Hlk43123476"/>
      <w:bookmarkStart w:id="7" w:name="_Hlk43123469"/>
    </w:p>
    <w:p w:rsidR="009A0E62" w:rsidRPr="00CF4A40" w:rsidRDefault="009A0E62" w:rsidP="009A0E62">
      <w:pPr>
        <w:spacing w:line="240" w:lineRule="exact"/>
        <w:jc w:val="both"/>
        <w:rPr>
          <w:rFonts w:ascii="Arial" w:hAnsi="Arial" w:cs="Arial"/>
          <w:bCs/>
          <w:sz w:val="20"/>
          <w:szCs w:val="20"/>
        </w:rPr>
      </w:pPr>
      <w:r w:rsidRPr="00CF4A40">
        <w:rPr>
          <w:rFonts w:ascii="Arial" w:hAnsi="Arial" w:cs="Arial"/>
          <w:b/>
          <w:iCs/>
          <w:color w:val="000000"/>
          <w:sz w:val="20"/>
          <w:szCs w:val="20"/>
        </w:rPr>
        <w:t xml:space="preserve">Reseach Interests </w:t>
      </w:r>
    </w:p>
    <w:p w:rsidR="009A0E62" w:rsidRPr="00CF4A40" w:rsidRDefault="009A0E62" w:rsidP="009A0E62">
      <w:pPr>
        <w:pBdr>
          <w:bottom w:val="single" w:sz="6" w:space="1" w:color="auto"/>
        </w:pBdr>
        <w:spacing w:line="240" w:lineRule="exact"/>
        <w:jc w:val="both"/>
        <w:rPr>
          <w:rFonts w:ascii="Arial" w:hAnsi="Arial" w:cs="Arial"/>
          <w:sz w:val="20"/>
          <w:szCs w:val="20"/>
          <w:lang w:eastAsia="zh-TW"/>
        </w:rPr>
      </w:pPr>
      <w:bookmarkStart w:id="8" w:name="_Hlk43123481"/>
      <w:bookmarkEnd w:id="6"/>
      <w:r w:rsidRPr="00CF4A40">
        <w:rPr>
          <w:rFonts w:ascii="Arial" w:hAnsi="Arial" w:cs="Arial"/>
          <w:sz w:val="20"/>
          <w:szCs w:val="20"/>
          <w:lang w:eastAsia="zh-TW"/>
        </w:rPr>
        <w:t>Prof. Yu-Lun Chueh’s</w:t>
      </w:r>
      <w:r w:rsidRPr="00CF4A40">
        <w:rPr>
          <w:rFonts w:ascii="Arial" w:eastAsia="Times New Roman" w:hAnsi="Arial" w:cs="Arial"/>
          <w:sz w:val="20"/>
          <w:szCs w:val="20"/>
        </w:rPr>
        <w:t xml:space="preserve"> lab is </w:t>
      </w:r>
      <w:r w:rsidRPr="00CF4A40">
        <w:rPr>
          <w:rFonts w:ascii="Arial" w:hAnsi="Arial" w:cs="Arial"/>
          <w:color w:val="000000"/>
          <w:sz w:val="20"/>
          <w:szCs w:val="20"/>
        </w:rPr>
        <w:t xml:space="preserve">highly interdisciplinary and is </w:t>
      </w:r>
      <w:r w:rsidRPr="00CF4A40">
        <w:rPr>
          <w:rFonts w:ascii="Arial" w:hAnsi="Arial" w:cs="Arial"/>
          <w:sz w:val="20"/>
          <w:szCs w:val="20"/>
        </w:rPr>
        <w:t>committed</w:t>
      </w:r>
      <w:r w:rsidRPr="00CF4A40">
        <w:rPr>
          <w:rFonts w:ascii="Arial" w:hAnsi="Arial" w:cs="Arial"/>
          <w:color w:val="000000"/>
          <w:sz w:val="20"/>
          <w:szCs w:val="20"/>
        </w:rPr>
        <w:t xml:space="preserve"> </w:t>
      </w:r>
      <w:r w:rsidRPr="00CF4A40">
        <w:rPr>
          <w:rFonts w:ascii="Arial" w:hAnsi="Arial" w:cs="Arial"/>
          <w:noProof/>
          <w:color w:val="000000"/>
          <w:sz w:val="20"/>
          <w:szCs w:val="20"/>
        </w:rPr>
        <w:t>to</w:t>
      </w:r>
      <w:r w:rsidRPr="00CF4A40">
        <w:rPr>
          <w:rFonts w:ascii="Arial" w:hAnsi="Arial" w:cs="Arial"/>
          <w:color w:val="000000"/>
          <w:sz w:val="20"/>
          <w:szCs w:val="20"/>
        </w:rPr>
        <w:t xml:space="preserve"> exploring new unpredicted levels of functional materials </w:t>
      </w:r>
      <w:r w:rsidRPr="00CF4A40">
        <w:rPr>
          <w:rFonts w:ascii="Arial" w:hAnsi="Arial" w:cs="Arial"/>
          <w:sz w:val="20"/>
          <w:szCs w:val="20"/>
        </w:rPr>
        <w:t xml:space="preserve">to enable new schemes on manipulating and processing of engineering nanomaterials </w:t>
      </w:r>
      <w:r w:rsidRPr="00CF4A40">
        <w:rPr>
          <w:rFonts w:ascii="Arial" w:eastAsia="Times New Roman" w:hAnsi="Arial" w:cs="Arial"/>
          <w:sz w:val="20"/>
          <w:szCs w:val="20"/>
        </w:rPr>
        <w:t xml:space="preserve">in nanoelectronics and energy harvesting applications. Some representatives of my </w:t>
      </w:r>
      <w:r w:rsidRPr="00CF4A40">
        <w:rPr>
          <w:rFonts w:ascii="Arial" w:eastAsia="Times New Roman" w:hAnsi="Arial" w:cs="Arial"/>
          <w:noProof/>
          <w:sz w:val="20"/>
          <w:szCs w:val="20"/>
        </w:rPr>
        <w:t>excellent</w:t>
      </w:r>
      <w:r w:rsidRPr="00CF4A40">
        <w:rPr>
          <w:rFonts w:ascii="Arial" w:eastAsia="Times New Roman" w:hAnsi="Arial" w:cs="Arial"/>
          <w:sz w:val="20"/>
          <w:szCs w:val="20"/>
        </w:rPr>
        <w:t xml:space="preserve"> scientific achievements toward</w:t>
      </w:r>
      <w:r w:rsidRPr="00CF4A40">
        <w:rPr>
          <w:rFonts w:ascii="Arial" w:eastAsia="Times New Roman" w:hAnsi="Arial" w:cs="Arial"/>
          <w:i/>
          <w:sz w:val="20"/>
          <w:szCs w:val="20"/>
        </w:rPr>
        <w:t>“New Materials Technologies”</w:t>
      </w:r>
      <w:r w:rsidRPr="00CF4A40">
        <w:rPr>
          <w:rFonts w:ascii="Arial" w:hAnsi="Arial" w:cs="Arial"/>
          <w:sz w:val="20"/>
          <w:szCs w:val="20"/>
          <w:lang w:eastAsia="zh-TW"/>
        </w:rPr>
        <w:t xml:space="preserve"> The current research directions include:</w:t>
      </w:r>
    </w:p>
    <w:p w:rsidR="009A0E62" w:rsidRPr="00CF4A40" w:rsidRDefault="009A0E62" w:rsidP="009A0E62">
      <w:pPr>
        <w:pBdr>
          <w:bottom w:val="single" w:sz="6" w:space="1" w:color="auto"/>
        </w:pBdr>
        <w:spacing w:line="240" w:lineRule="exact"/>
        <w:ind w:left="284" w:hanging="284"/>
        <w:jc w:val="both"/>
        <w:rPr>
          <w:rFonts w:ascii="Arial" w:hAnsi="Arial" w:cs="Arial"/>
          <w:sz w:val="20"/>
          <w:szCs w:val="20"/>
          <w:lang w:eastAsia="zh-TW"/>
        </w:rPr>
      </w:pPr>
      <w:r w:rsidRPr="00CF4A40">
        <w:rPr>
          <w:rFonts w:ascii="Arial" w:hAnsi="Arial" w:cs="Arial"/>
          <w:sz w:val="20"/>
          <w:szCs w:val="20"/>
          <w:lang w:eastAsia="zh-TW"/>
        </w:rPr>
        <w:t>(1)Development of Cu(In,Ga)Se</w:t>
      </w:r>
      <w:r w:rsidRPr="00CF4A40">
        <w:rPr>
          <w:rFonts w:ascii="Arial" w:hAnsi="Arial" w:cs="Arial"/>
          <w:sz w:val="20"/>
          <w:szCs w:val="20"/>
          <w:vertAlign w:val="subscript"/>
          <w:lang w:eastAsia="zh-TW"/>
        </w:rPr>
        <w:t>2</w:t>
      </w:r>
      <w:r w:rsidRPr="00CF4A40">
        <w:rPr>
          <w:rFonts w:ascii="Arial" w:hAnsi="Arial" w:cs="Arial"/>
          <w:sz w:val="20"/>
          <w:szCs w:val="20"/>
          <w:lang w:eastAsia="zh-TW"/>
        </w:rPr>
        <w:t xml:space="preserve"> solar cell and its investigation on light-harvesting behaviors. </w:t>
      </w:r>
    </w:p>
    <w:p w:rsidR="009A0E62" w:rsidRPr="00CF4A40" w:rsidRDefault="009A0E62" w:rsidP="009A0E62">
      <w:pPr>
        <w:pBdr>
          <w:bottom w:val="single" w:sz="6" w:space="1" w:color="auto"/>
        </w:pBdr>
        <w:spacing w:line="240" w:lineRule="exact"/>
        <w:ind w:left="284" w:hanging="284"/>
        <w:jc w:val="both"/>
        <w:rPr>
          <w:rFonts w:ascii="Arial" w:hAnsi="Arial" w:cs="Arial"/>
          <w:sz w:val="20"/>
          <w:szCs w:val="20"/>
          <w:lang w:eastAsia="zh-TW"/>
        </w:rPr>
      </w:pPr>
      <w:r w:rsidRPr="00CF4A40">
        <w:rPr>
          <w:rFonts w:ascii="Arial" w:hAnsi="Arial" w:cs="Arial"/>
          <w:sz w:val="20"/>
          <w:szCs w:val="20"/>
          <w:lang w:eastAsia="zh-TW"/>
        </w:rPr>
        <w:t xml:space="preserve">(2)Growth of low dimensional materials and its possible functional applications </w:t>
      </w:r>
    </w:p>
    <w:p w:rsidR="009A0E62" w:rsidRPr="00CF4A40" w:rsidRDefault="009A0E62" w:rsidP="009A0E62">
      <w:pPr>
        <w:pBdr>
          <w:bottom w:val="single" w:sz="6" w:space="1" w:color="auto"/>
        </w:pBdr>
        <w:spacing w:line="240" w:lineRule="exact"/>
        <w:ind w:left="284" w:hanging="284"/>
        <w:jc w:val="both"/>
        <w:rPr>
          <w:rFonts w:ascii="Arial" w:hAnsi="Arial" w:cs="Arial"/>
          <w:sz w:val="20"/>
          <w:szCs w:val="20"/>
          <w:lang w:eastAsia="zh-TW"/>
        </w:rPr>
      </w:pPr>
      <w:r w:rsidRPr="00CF4A40">
        <w:rPr>
          <w:rFonts w:ascii="Arial" w:hAnsi="Arial" w:cs="Arial"/>
          <w:sz w:val="20"/>
          <w:szCs w:val="20"/>
          <w:lang w:eastAsia="zh-TW"/>
        </w:rPr>
        <w:t>(3)Low power resistive random access memory</w:t>
      </w:r>
    </w:p>
    <w:p w:rsidR="009A0E62" w:rsidRPr="00CF4A40" w:rsidRDefault="009A0E62" w:rsidP="009A0E62">
      <w:pPr>
        <w:pBdr>
          <w:bottom w:val="single" w:sz="6" w:space="1" w:color="auto"/>
        </w:pBdr>
        <w:spacing w:line="240" w:lineRule="exact"/>
        <w:jc w:val="both"/>
        <w:rPr>
          <w:rFonts w:ascii="Arial" w:hAnsi="Arial" w:cs="Arial"/>
          <w:sz w:val="20"/>
          <w:szCs w:val="20"/>
          <w:lang w:eastAsia="zh-TW"/>
        </w:rPr>
      </w:pPr>
      <w:r w:rsidRPr="00CF4A40">
        <w:rPr>
          <w:rFonts w:ascii="Arial" w:hAnsi="Arial" w:cs="Arial"/>
          <w:sz w:val="20"/>
          <w:szCs w:val="20"/>
          <w:lang w:eastAsia="zh-TW"/>
        </w:rPr>
        <w:t xml:space="preserve">(4)Development of various method to synthesize different Graphene/two dimensional </w:t>
      </w:r>
    </w:p>
    <w:p w:rsidR="009A0E62" w:rsidRDefault="009A0E62" w:rsidP="009A0E62">
      <w:pPr>
        <w:pBdr>
          <w:bottom w:val="single" w:sz="6" w:space="1" w:color="auto"/>
        </w:pBdr>
        <w:spacing w:line="240" w:lineRule="exact"/>
        <w:jc w:val="both"/>
        <w:rPr>
          <w:rFonts w:ascii="Arial" w:hAnsi="Arial" w:cs="Arial"/>
          <w:sz w:val="20"/>
          <w:szCs w:val="20"/>
          <w:lang w:eastAsia="zh-TW"/>
        </w:rPr>
      </w:pPr>
      <w:r w:rsidRPr="00CF4A40">
        <w:rPr>
          <w:rFonts w:ascii="Arial" w:hAnsi="Arial" w:cs="Arial"/>
          <w:sz w:val="20"/>
          <w:szCs w:val="20"/>
          <w:lang w:eastAsia="zh-TW"/>
        </w:rPr>
        <w:t xml:space="preserve">  Materials</w:t>
      </w:r>
      <w:r>
        <w:rPr>
          <w:rFonts w:ascii="Arial" w:hAnsi="Arial" w:cs="Arial"/>
          <w:sz w:val="20"/>
          <w:szCs w:val="20"/>
          <w:lang w:eastAsia="zh-TW"/>
        </w:rPr>
        <w:t xml:space="preserve"> </w:t>
      </w:r>
    </w:p>
    <w:p w:rsidR="009A0E62" w:rsidRDefault="009A0E62" w:rsidP="009A0E62">
      <w:pPr>
        <w:pBdr>
          <w:bottom w:val="single" w:sz="6" w:space="1" w:color="auto"/>
        </w:pBdr>
        <w:spacing w:line="240" w:lineRule="exact"/>
        <w:jc w:val="both"/>
        <w:rPr>
          <w:rFonts w:ascii="Arial" w:hAnsi="Arial" w:cs="Arial"/>
          <w:sz w:val="20"/>
          <w:szCs w:val="20"/>
          <w:lang w:eastAsia="zh-TW"/>
        </w:rPr>
      </w:pPr>
    </w:p>
    <w:p w:rsidR="009A0E62" w:rsidRPr="00702C2C" w:rsidRDefault="009A0E62" w:rsidP="009A0E62">
      <w:pPr>
        <w:pBdr>
          <w:bottom w:val="single" w:sz="6" w:space="1" w:color="auto"/>
        </w:pBdr>
        <w:spacing w:line="240" w:lineRule="exact"/>
        <w:jc w:val="both"/>
        <w:rPr>
          <w:rFonts w:ascii="Arial" w:hAnsi="Arial" w:cs="Arial"/>
          <w:b/>
          <w:sz w:val="20"/>
          <w:szCs w:val="20"/>
          <w:lang w:eastAsia="zh-TW"/>
        </w:rPr>
      </w:pPr>
      <w:r w:rsidRPr="00702C2C">
        <w:rPr>
          <w:rFonts w:ascii="Arial" w:hAnsi="Arial" w:cs="Arial"/>
          <w:b/>
          <w:sz w:val="20"/>
          <w:szCs w:val="20"/>
          <w:lang w:eastAsia="zh-TW"/>
        </w:rPr>
        <w:t>International and Domestic Awards and Honors</w:t>
      </w:r>
      <w:bookmarkStart w:id="9" w:name="_Hlk43123557"/>
      <w:bookmarkEnd w:id="1"/>
      <w:bookmarkEnd w:id="4"/>
      <w:bookmarkEnd w:id="5"/>
      <w:bookmarkEnd w:id="7"/>
      <w:bookmarkEnd w:id="8"/>
    </w:p>
    <w:bookmarkEnd w:id="2"/>
    <w:bookmarkEnd w:id="9"/>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rPr>
      </w:pPr>
      <w:r w:rsidRPr="00CF4A40">
        <w:rPr>
          <w:rFonts w:ascii="Arial" w:hAnsi="Arial" w:cs="Arial"/>
          <w:sz w:val="20"/>
          <w:szCs w:val="20"/>
          <w:lang w:val="en-US" w:eastAsia="zh-TW"/>
        </w:rPr>
        <w:t xml:space="preserve">-2012 Pan Wen Yuan Exchange Scholar Program Award, Taiwan </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rPr>
      </w:pPr>
      <w:r w:rsidRPr="00CF4A40">
        <w:rPr>
          <w:rFonts w:ascii="Arial" w:hAnsi="Arial" w:cs="Arial"/>
          <w:sz w:val="20"/>
          <w:szCs w:val="20"/>
          <w:lang w:val="en-US" w:eastAsia="zh-TW"/>
        </w:rPr>
        <w:t>-2012 Outstanding Young National Tsing Hua University Professor Award</w:t>
      </w:r>
    </w:p>
    <w:p w:rsidR="009A0E62" w:rsidRDefault="009A0E62" w:rsidP="009A0E62">
      <w:pPr>
        <w:pBdr>
          <w:bottom w:val="single" w:sz="6" w:space="1" w:color="auto"/>
        </w:pBdr>
        <w:spacing w:line="240" w:lineRule="exact"/>
        <w:jc w:val="both"/>
        <w:rPr>
          <w:rFonts w:ascii="Arial" w:eastAsia="Times New Roman" w:hAnsi="Arial" w:cs="Arial"/>
          <w:sz w:val="20"/>
          <w:szCs w:val="20"/>
          <w:u w:val="single"/>
        </w:rPr>
      </w:pPr>
      <w:r w:rsidRPr="00CF4A40">
        <w:rPr>
          <w:rFonts w:ascii="Arial" w:hAnsi="Arial" w:cs="Arial"/>
          <w:sz w:val="20"/>
          <w:szCs w:val="20"/>
          <w:lang w:val="en-US" w:eastAsia="zh-TW"/>
        </w:rPr>
        <w:t>-2013 Ta-You Wu Award (</w:t>
      </w:r>
      <w:r w:rsidRPr="00926626">
        <w:rPr>
          <w:rFonts w:ascii="Arial" w:hAnsi="Arial" w:cs="Arial"/>
          <w:sz w:val="20"/>
          <w:szCs w:val="20"/>
          <w:u w:val="single"/>
          <w:lang w:val="en-US" w:eastAsia="zh-TW"/>
        </w:rPr>
        <w:t xml:space="preserve">The </w:t>
      </w:r>
      <w:r w:rsidRPr="00926626">
        <w:rPr>
          <w:rFonts w:ascii="Arial" w:eastAsia="Times New Roman" w:hAnsi="Arial" w:cs="Arial"/>
          <w:sz w:val="20"/>
          <w:szCs w:val="20"/>
          <w:u w:val="single"/>
        </w:rPr>
        <w:t>most significant research award</w:t>
      </w:r>
      <w:r>
        <w:rPr>
          <w:rFonts w:ascii="Arial" w:eastAsia="Times New Roman" w:hAnsi="Arial" w:cs="Arial"/>
          <w:sz w:val="20"/>
          <w:szCs w:val="20"/>
          <w:u w:val="single"/>
        </w:rPr>
        <w:t xml:space="preserve"> for</w:t>
      </w:r>
      <w:r w:rsidRPr="00926626">
        <w:rPr>
          <w:rFonts w:ascii="Arial" w:eastAsia="Times New Roman" w:hAnsi="Arial" w:cs="Arial"/>
          <w:sz w:val="20"/>
          <w:szCs w:val="20"/>
          <w:u w:val="single"/>
        </w:rPr>
        <w:t xml:space="preserve"> young </w:t>
      </w:r>
      <w:r>
        <w:rPr>
          <w:rFonts w:ascii="Arial" w:eastAsia="Times New Roman" w:hAnsi="Arial" w:cs="Arial"/>
          <w:sz w:val="20"/>
          <w:szCs w:val="20"/>
          <w:u w:val="single"/>
        </w:rPr>
        <w:t xml:space="preserve">faculty below 42 </w:t>
      </w:r>
      <w:r w:rsidRPr="00926626">
        <w:rPr>
          <w:rFonts w:ascii="Arial" w:eastAsia="Times New Roman" w:hAnsi="Arial" w:cs="Arial"/>
          <w:sz w:val="20"/>
          <w:szCs w:val="20"/>
          <w:u w:val="single"/>
        </w:rPr>
        <w:t xml:space="preserve">in </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rPr>
      </w:pPr>
      <w:r>
        <w:rPr>
          <w:rFonts w:ascii="Arial" w:eastAsia="Times New Roman" w:hAnsi="Arial" w:cs="Arial"/>
          <w:sz w:val="20"/>
          <w:szCs w:val="20"/>
        </w:rPr>
        <w:t xml:space="preserve">          </w:t>
      </w:r>
      <w:r w:rsidRPr="00926626">
        <w:rPr>
          <w:rFonts w:ascii="Arial" w:eastAsia="Times New Roman" w:hAnsi="Arial" w:cs="Arial"/>
          <w:sz w:val="20"/>
          <w:szCs w:val="20"/>
          <w:u w:val="single"/>
        </w:rPr>
        <w:t>Taiwan</w:t>
      </w:r>
      <w:r w:rsidRPr="00CF4A40">
        <w:rPr>
          <w:rFonts w:ascii="Arial" w:hAnsi="Arial" w:cs="Arial"/>
          <w:sz w:val="20"/>
          <w:szCs w:val="20"/>
          <w:lang w:val="en-US" w:eastAsia="zh-TW"/>
        </w:rPr>
        <w:t>)</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rPr>
      </w:pPr>
      <w:r w:rsidRPr="00CF4A40">
        <w:rPr>
          <w:rFonts w:ascii="Arial" w:hAnsi="Arial" w:cs="Arial"/>
          <w:sz w:val="20"/>
          <w:szCs w:val="20"/>
          <w:lang w:val="en-US" w:eastAsia="zh-TW"/>
        </w:rPr>
        <w:t>-2013 Taiwan Vacuum Society Young Researcher Award, Taiwan</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-2013 The Electronics Devices and Materials Association-Outstanding Achievement-</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 xml:space="preserve">          Outstanding Young Researcher Award, Taiwan</w:t>
      </w:r>
      <w:r w:rsidRPr="00CF4A40">
        <w:rPr>
          <w:rFonts w:ascii="Arial" w:eastAsia="標楷體" w:hAnsi="Arial" w:cs="Arial"/>
          <w:b/>
          <w:bCs/>
          <w:color w:val="000000"/>
          <w:spacing w:val="-20"/>
          <w:sz w:val="20"/>
          <w:szCs w:val="20"/>
        </w:rPr>
        <w:t xml:space="preserve"> </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rPr>
      </w:pPr>
      <w:r w:rsidRPr="00CF4A40">
        <w:rPr>
          <w:rFonts w:ascii="Arial" w:hAnsi="Arial" w:cs="Arial"/>
          <w:sz w:val="20"/>
          <w:szCs w:val="20"/>
          <w:lang w:val="en-US" w:eastAsia="zh-TW"/>
        </w:rPr>
        <w:t>-2015 Lam Research Foundation University Funding Award, USA</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 xml:space="preserve">-2015 Excellent Young Researcher Award Project from the Ministry of Science and </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lang w:val="en-US"/>
        </w:rPr>
      </w:pPr>
      <w:r w:rsidRPr="00CF4A40">
        <w:rPr>
          <w:rFonts w:ascii="Arial" w:hAnsi="Arial" w:cs="Arial"/>
          <w:sz w:val="20"/>
          <w:szCs w:val="20"/>
          <w:lang w:val="en-US" w:eastAsia="zh-TW"/>
        </w:rPr>
        <w:t xml:space="preserve">          Technology, Taiwan</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lang w:val="en-US"/>
        </w:rPr>
      </w:pPr>
      <w:r w:rsidRPr="00CF4A40">
        <w:rPr>
          <w:rFonts w:ascii="Arial" w:hAnsi="Arial" w:cs="Arial"/>
          <w:sz w:val="20"/>
          <w:szCs w:val="20"/>
          <w:lang w:val="en-US" w:eastAsia="zh-TW"/>
        </w:rPr>
        <w:t>-2015 Chinese Material Engineering Society Young Researcher Award, Taiwan</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 xml:space="preserve">-2016 Excellent Young Researcher Award Project from the Ministry of Science and   </w:t>
      </w:r>
    </w:p>
    <w:p w:rsidR="009A0E62" w:rsidRPr="00CF4A40" w:rsidRDefault="009A0E62" w:rsidP="009A0E62">
      <w:pPr>
        <w:pBdr>
          <w:bottom w:val="single" w:sz="6" w:space="1" w:color="auto"/>
        </w:pBdr>
        <w:spacing w:line="240" w:lineRule="exact"/>
        <w:jc w:val="both"/>
        <w:rPr>
          <w:rFonts w:ascii="Arial" w:eastAsia="標楷體" w:hAnsi="Arial" w:cs="Arial"/>
          <w:b/>
          <w:bCs/>
          <w:color w:val="000000"/>
          <w:spacing w:val="-20"/>
          <w:sz w:val="20"/>
          <w:szCs w:val="20"/>
        </w:rPr>
      </w:pPr>
      <w:r w:rsidRPr="00CF4A40">
        <w:rPr>
          <w:rFonts w:ascii="Arial" w:hAnsi="Arial" w:cs="Arial"/>
          <w:sz w:val="20"/>
          <w:szCs w:val="20"/>
          <w:lang w:val="en-US" w:eastAsia="zh-TW"/>
        </w:rPr>
        <w:t xml:space="preserve">          Technology, Taiwan</w:t>
      </w:r>
      <w:r w:rsidRPr="00CF4A40">
        <w:rPr>
          <w:rFonts w:ascii="Arial" w:eastAsia="標楷體" w:hAnsi="Arial" w:cs="Arial"/>
          <w:b/>
          <w:bCs/>
          <w:color w:val="000000"/>
          <w:spacing w:val="-20"/>
          <w:sz w:val="20"/>
          <w:szCs w:val="20"/>
        </w:rPr>
        <w:t xml:space="preserve"> </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lastRenderedPageBreak/>
        <w:t xml:space="preserve">-2017 </w:t>
      </w:r>
      <w:r w:rsidRPr="00CF4A40">
        <w:rPr>
          <w:rFonts w:ascii="Arial" w:eastAsiaTheme="minorEastAsia" w:hAnsi="Arial" w:cs="Arial"/>
          <w:sz w:val="20"/>
          <w:szCs w:val="20"/>
          <w:lang w:val="en-US" w:eastAsia="zh-TW"/>
        </w:rPr>
        <w:t xml:space="preserve">APEC Science Prize for Innovation, Research and Education, </w:t>
      </w:r>
      <w:r w:rsidRPr="00CF4A40">
        <w:rPr>
          <w:rFonts w:ascii="Arial" w:hAnsi="Arial" w:cs="Arial"/>
          <w:sz w:val="20"/>
          <w:szCs w:val="20"/>
          <w:lang w:val="en-US" w:eastAsia="zh-TW"/>
        </w:rPr>
        <w:t>Taiwan</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-2017 ​Associate Academician, Asia Pacific Academy of Materials</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 xml:space="preserve">-2018 </w:t>
      </w:r>
      <w:r w:rsidRPr="00CF4A40">
        <w:rPr>
          <w:rStyle w:val="gmaildefault"/>
          <w:rFonts w:ascii="Arial" w:hAnsi="Arial" w:cs="Arial"/>
          <w:color w:val="0000FF"/>
          <w:sz w:val="20"/>
          <w:szCs w:val="20"/>
          <w:shd w:val="clear" w:color="auto" w:fill="FFFFFF"/>
        </w:rPr>
        <w:t>​</w:t>
      </w:r>
      <w:r w:rsidRPr="00CF4A40">
        <w:rPr>
          <w:rFonts w:ascii="Arial" w:hAnsi="Arial" w:cs="Arial"/>
          <w:sz w:val="20"/>
          <w:szCs w:val="20"/>
          <w:shd w:val="clear" w:color="auto" w:fill="FFFFFF"/>
        </w:rPr>
        <w:t>Fellow of the Royal Society of Chemistry</w:t>
      </w:r>
      <w:r w:rsidRPr="00CF4A40">
        <w:rPr>
          <w:rFonts w:ascii="Arial" w:hAnsi="Arial" w:cs="Arial"/>
          <w:sz w:val="20"/>
          <w:szCs w:val="20"/>
          <w:lang w:val="en-US" w:eastAsia="zh-TW"/>
        </w:rPr>
        <w:t xml:space="preserve"> </w:t>
      </w:r>
    </w:p>
    <w:p w:rsidR="009A0E62" w:rsidRPr="00CF4A40" w:rsidRDefault="009A0E62" w:rsidP="009A0E62">
      <w:pPr>
        <w:pBdr>
          <w:bottom w:val="single" w:sz="6" w:space="1" w:color="auto"/>
        </w:pBdr>
        <w:spacing w:line="240" w:lineRule="exact"/>
        <w:jc w:val="both"/>
        <w:rPr>
          <w:rFonts w:ascii="Arial" w:hAnsi="Arial" w:cs="Arial"/>
          <w:sz w:val="20"/>
          <w:szCs w:val="20"/>
          <w:lang w:val="en-US" w:eastAsia="zh-TW"/>
        </w:rPr>
      </w:pPr>
      <w:r w:rsidRPr="00CF4A40">
        <w:rPr>
          <w:rFonts w:ascii="Arial" w:hAnsi="Arial" w:cs="Arial"/>
          <w:sz w:val="20"/>
          <w:szCs w:val="20"/>
          <w:lang w:val="en-US" w:eastAsia="zh-TW"/>
        </w:rPr>
        <w:t xml:space="preserve">-2019 </w:t>
      </w:r>
      <w:r w:rsidRPr="00CF4A40">
        <w:rPr>
          <w:rFonts w:ascii="Arial" w:hAnsi="Arial" w:cs="Arial"/>
          <w:sz w:val="20"/>
          <w:szCs w:val="20"/>
          <w:lang w:eastAsia="zh-TW"/>
        </w:rPr>
        <w:t>MOST Research Award</w:t>
      </w:r>
      <w:r w:rsidRPr="00CF4A40">
        <w:rPr>
          <w:rFonts w:ascii="Arial" w:hAnsi="Arial" w:cs="Arial"/>
          <w:sz w:val="20"/>
          <w:szCs w:val="20"/>
          <w:lang w:val="en-US" w:eastAsia="zh-TW"/>
        </w:rPr>
        <w:t xml:space="preserve"> (</w:t>
      </w:r>
      <w:r w:rsidRPr="00926626">
        <w:rPr>
          <w:rFonts w:ascii="Arial" w:hAnsi="Arial" w:cs="Arial"/>
          <w:sz w:val="20"/>
          <w:szCs w:val="20"/>
          <w:u w:val="single"/>
          <w:lang w:val="en-US" w:eastAsia="zh-TW"/>
        </w:rPr>
        <w:t xml:space="preserve">The </w:t>
      </w:r>
      <w:r w:rsidRPr="00926626">
        <w:rPr>
          <w:rFonts w:ascii="Arial" w:eastAsia="Times New Roman" w:hAnsi="Arial" w:cs="Arial"/>
          <w:sz w:val="20"/>
          <w:szCs w:val="20"/>
          <w:u w:val="single"/>
        </w:rPr>
        <w:t>most significant research award in Taiwan</w:t>
      </w:r>
      <w:r w:rsidRPr="00CF4A40">
        <w:rPr>
          <w:rFonts w:ascii="Arial" w:hAnsi="Arial" w:cs="Arial"/>
          <w:sz w:val="20"/>
          <w:szCs w:val="20"/>
          <w:lang w:val="en-US" w:eastAsia="zh-TW"/>
        </w:rPr>
        <w:t>)</w:t>
      </w:r>
    </w:p>
    <w:p w:rsidR="009A0E62" w:rsidRPr="00CF4A40" w:rsidRDefault="009A0E62" w:rsidP="009A0E62">
      <w:pPr>
        <w:pBdr>
          <w:bottom w:val="single" w:sz="6" w:space="1" w:color="auto"/>
        </w:pBdr>
        <w:spacing w:line="240" w:lineRule="exact"/>
        <w:jc w:val="both"/>
        <w:rPr>
          <w:rFonts w:ascii="Arial" w:hAnsi="Arial" w:cs="Arial"/>
          <w:b/>
          <w:bCs/>
          <w:sz w:val="20"/>
          <w:szCs w:val="20"/>
          <w:lang w:val="en-US"/>
        </w:rPr>
      </w:pP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Fonts w:ascii="Arial" w:hAnsi="Arial" w:cs="Arial"/>
          <w:b/>
          <w:bCs/>
          <w:sz w:val="20"/>
          <w:szCs w:val="20"/>
        </w:rPr>
        <w:t>Awards and Honors by Team Members</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Fonts w:ascii="Arial" w:eastAsiaTheme="minorEastAsia" w:hAnsi="Arial" w:cs="Arial"/>
          <w:bCs/>
          <w:color w:val="000000"/>
          <w:sz w:val="20"/>
          <w:szCs w:val="20"/>
          <w:lang w:val="en-US" w:eastAsia="zh-TW"/>
        </w:rPr>
        <w:t>-Outstanding Master Thesis Award</w:t>
      </w:r>
      <w:r w:rsidRPr="00CF4A40">
        <w:rPr>
          <w:rFonts w:ascii="Arial" w:eastAsiaTheme="minorEastAsia" w:hAnsi="Arial" w:cs="Arial"/>
          <w:b/>
          <w:bCs/>
          <w:color w:val="000000"/>
          <w:sz w:val="20"/>
          <w:szCs w:val="20"/>
          <w:lang w:val="en-US" w:eastAsia="zh-TW"/>
        </w:rPr>
        <w:t xml:space="preserve"> </w:t>
      </w:r>
      <w:r w:rsidRPr="00CF4A40">
        <w:rPr>
          <w:rFonts w:ascii="Arial" w:eastAsiaTheme="minorEastAsia" w:hAnsi="Arial" w:cs="Arial"/>
          <w:color w:val="000000"/>
          <w:sz w:val="20"/>
          <w:szCs w:val="20"/>
          <w:lang w:val="en-US" w:eastAsia="zh-TW"/>
        </w:rPr>
        <w:t xml:space="preserve">of The Physical Society of the Republic of China, 2012, Master student, </w:t>
      </w:r>
      <w:r w:rsidRPr="00CF4A40">
        <w:rPr>
          <w:rFonts w:ascii="Arial" w:hAnsi="Arial" w:cs="Arial"/>
          <w:color w:val="000000"/>
          <w:sz w:val="20"/>
          <w:szCs w:val="20"/>
        </w:rPr>
        <w:t>Chi-Hsin Huang</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-Outstanding post-award in nanoscience session, Annual meeting of the physical society of Republic of China, 2012,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w:t>
      </w:r>
      <w:r w:rsidRPr="00CF4A40">
        <w:rPr>
          <w:rFonts w:ascii="Arial" w:hAnsi="Arial" w:cs="Arial"/>
          <w:sz w:val="20"/>
          <w:szCs w:val="20"/>
        </w:rPr>
        <w:t>Yi-Chung Wang.</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nanoscience session, Annual meeting of the physical society of Republic of China, 2012,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Szu-Ying Chen</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nanoscience session, Annual meeting of the physical society of Republic of China, 2012,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w:t>
      </w:r>
      <w:r w:rsidRPr="00CF4A40">
        <w:rPr>
          <w:rFonts w:ascii="Arial" w:hAnsi="Arial" w:cs="Arial"/>
          <w:sz w:val="20"/>
          <w:szCs w:val="20"/>
        </w:rPr>
        <w:t>Wen-Chun Yen.</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-Outstanding post award in semiconductor session, Annual meeting of the physical society of Republic of China, 2012,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w:t>
      </w:r>
      <w:r w:rsidRPr="00CF4A40">
        <w:rPr>
          <w:rFonts w:ascii="Arial" w:hAnsi="Arial" w:cs="Arial"/>
          <w:sz w:val="20"/>
          <w:szCs w:val="20"/>
        </w:rPr>
        <w:t>Shih-Ming Lin</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semiconductor session, Annual meeting of the physical society of Republic of China, 2013, PhD student, </w:t>
      </w:r>
      <w:r w:rsidRPr="00CF4A40">
        <w:rPr>
          <w:rFonts w:ascii="Arial" w:hAnsi="Arial" w:cs="Arial"/>
          <w:sz w:val="20"/>
          <w:szCs w:val="20"/>
        </w:rPr>
        <w:t>Hsin-Wei Huang</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nanoscience session, Annual meeting of the physical society of Republic of China, 2013,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Yu-Ze Chen</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nanoscience session, Annual meeting of the physical society of Republic of China, 2013,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w:t>
      </w:r>
      <w:r w:rsidRPr="00CF4A40">
        <w:rPr>
          <w:rFonts w:ascii="Arial" w:hAnsi="Arial" w:cs="Arial"/>
          <w:sz w:val="20"/>
          <w:szCs w:val="20"/>
        </w:rPr>
        <w:t>Wen-Chun Yen.</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Annual meeting of material engineering society of Republic of China, 2013, PhD student, </w:t>
      </w:r>
      <w:r w:rsidRPr="00CF4A40">
        <w:rPr>
          <w:rFonts w:ascii="Arial" w:hAnsi="Arial" w:cs="Arial"/>
          <w:sz w:val="20"/>
          <w:szCs w:val="20"/>
        </w:rPr>
        <w:t>Wen-Chun Yen.</w:t>
      </w:r>
      <w:r w:rsidRPr="00CF4A40">
        <w:rPr>
          <w:rStyle w:val="Emphasis"/>
          <w:rFonts w:ascii="Arial" w:eastAsia="標楷體" w:hAnsi="Arial" w:cs="Arial"/>
          <w:sz w:val="20"/>
          <w:szCs w:val="20"/>
        </w:rPr>
        <w:t xml:space="preserve"> </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-Excellent post award in Annual meeting of material engineering society of Republic of China, 2013,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Yu-Ze Chen</w:t>
      </w:r>
      <w:r w:rsidRPr="00CF4A40">
        <w:rPr>
          <w:rFonts w:ascii="Arial" w:hAnsi="Arial" w:cs="Arial"/>
          <w:sz w:val="20"/>
          <w:szCs w:val="20"/>
        </w:rPr>
        <w:t>.</w:t>
      </w:r>
      <w:r w:rsidRPr="00CF4A40">
        <w:rPr>
          <w:rStyle w:val="Emphasis"/>
          <w:rFonts w:ascii="Arial" w:eastAsia="標楷體" w:hAnsi="Arial" w:cs="Arial"/>
          <w:sz w:val="20"/>
          <w:szCs w:val="20"/>
        </w:rPr>
        <w:t xml:space="preserve"> </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-Outstanding post award in nanoscience session, Annual meeting of the physical society of Republic of China, 2014, </w:t>
      </w:r>
      <w:r w:rsidRPr="00CF4A40">
        <w:rPr>
          <w:rStyle w:val="Emphasis"/>
          <w:rFonts w:ascii="Arial" w:eastAsia="標楷體" w:hAnsi="Arial" w:cs="Arial"/>
          <w:noProof/>
          <w:sz w:val="20"/>
          <w:szCs w:val="20"/>
        </w:rPr>
        <w:t>PhD</w:t>
      </w:r>
      <w:r w:rsidRPr="00CF4A40">
        <w:rPr>
          <w:rStyle w:val="Emphasis"/>
          <w:rFonts w:ascii="Arial" w:eastAsia="標楷體" w:hAnsi="Arial" w:cs="Arial"/>
          <w:sz w:val="20"/>
          <w:szCs w:val="20"/>
        </w:rPr>
        <w:t xml:space="preserve"> student, Yu-Chuan Shih</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 xml:space="preserve">-2nd award, Chinese College Students’ Innovational Design Competition of Advanced Materials, 2014, PhD student, </w:t>
      </w:r>
      <w:r w:rsidRPr="00CF4A40">
        <w:rPr>
          <w:rFonts w:ascii="Arial" w:hAnsi="Arial" w:cs="Arial"/>
          <w:sz w:val="20"/>
          <w:szCs w:val="20"/>
        </w:rPr>
        <w:t>Yi-Chung Wang</w:t>
      </w:r>
    </w:p>
    <w:p w:rsidR="009A0E62" w:rsidRPr="00CF4A40" w:rsidRDefault="009A0E62" w:rsidP="009A0E62">
      <w:pPr>
        <w:pBdr>
          <w:bottom w:val="single" w:sz="6" w:space="1" w:color="auto"/>
        </w:pBdr>
        <w:spacing w:line="240" w:lineRule="exact"/>
        <w:jc w:val="both"/>
        <w:rPr>
          <w:rStyle w:val="Emphasis"/>
          <w:rFonts w:ascii="Arial" w:hAnsi="Arial" w:cs="Arial"/>
          <w:b/>
          <w:bCs/>
          <w:i w:val="0"/>
          <w:iCs w:val="0"/>
          <w:sz w:val="20"/>
          <w:szCs w:val="20"/>
        </w:rPr>
      </w:pPr>
      <w:r w:rsidRPr="00CF4A40">
        <w:rPr>
          <w:rStyle w:val="Emphasis"/>
          <w:rFonts w:ascii="Arial" w:eastAsia="標楷體" w:hAnsi="Arial" w:cs="Arial"/>
          <w:sz w:val="20"/>
          <w:szCs w:val="20"/>
        </w:rPr>
        <w:t>-Outstanding post award, 2014 7th Vacuum and Surface Sciences Conference of Asia and Australia (VASSCAA-7), PhD student, Yu-Ze Chen</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Style w:val="Emphasis"/>
          <w:rFonts w:ascii="Arial" w:eastAsia="標楷體" w:hAnsi="Arial" w:cs="Arial"/>
          <w:sz w:val="20"/>
          <w:szCs w:val="20"/>
        </w:rPr>
        <w:t>-Outstanding post award in nanoscience session, Annual meeting of the physical society of Republic of China, 2015, PhD student,</w:t>
      </w:r>
      <w:r w:rsidRPr="00CF4A40">
        <w:rPr>
          <w:rFonts w:ascii="Arial" w:hAnsi="Arial" w:cs="Arial"/>
          <w:color w:val="DA4444"/>
          <w:sz w:val="20"/>
          <w:szCs w:val="20"/>
        </w:rPr>
        <w:t xml:space="preserve"> </w:t>
      </w:r>
      <w:r w:rsidRPr="00CF4A40">
        <w:rPr>
          <w:rFonts w:ascii="Arial" w:hAnsi="Arial" w:cs="Arial"/>
          <w:sz w:val="20"/>
          <w:szCs w:val="20"/>
        </w:rPr>
        <w:t>Yu-Chuan Shih</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w:t>
      </w:r>
      <w:r w:rsidRPr="00CF4A40">
        <w:rPr>
          <w:rFonts w:ascii="Arial" w:eastAsia="標楷體" w:hAnsi="Arial" w:cs="Arial"/>
          <w:sz w:val="20"/>
          <w:szCs w:val="20"/>
        </w:rPr>
        <w:t xml:space="preserve">230th Meeting of The Electrochemical Society, Howaii Convention Center, Honolulu, Hi, Oct, 2-7, 2016, </w:t>
      </w:r>
      <w:r w:rsidRPr="00CF4A40">
        <w:rPr>
          <w:rFonts w:ascii="Arial" w:hAnsi="Arial" w:cs="Arial"/>
          <w:sz w:val="20"/>
          <w:szCs w:val="20"/>
        </w:rPr>
        <w:t>Arumugam Manikandan, Best student award.</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-Excellent post award in Annual meeting of material engineering society of Republic of China, 2016, Master Student, Hsuan-Chu Chen.</w:t>
      </w:r>
    </w:p>
    <w:p w:rsidR="009A0E62" w:rsidRPr="00CF4A40" w:rsidRDefault="009A0E62" w:rsidP="009A0E62">
      <w:pPr>
        <w:pBdr>
          <w:bottom w:val="single" w:sz="6" w:space="1" w:color="auto"/>
        </w:pBdr>
        <w:spacing w:line="240" w:lineRule="exact"/>
        <w:jc w:val="both"/>
        <w:rPr>
          <w:rFonts w:ascii="Arial" w:eastAsiaTheme="minorEastAsia" w:hAnsi="Arial" w:cs="Arial"/>
          <w:bCs/>
          <w:color w:val="000000"/>
          <w:sz w:val="20"/>
          <w:szCs w:val="20"/>
          <w:lang w:eastAsia="zh-TW"/>
        </w:rPr>
      </w:pPr>
      <w:r w:rsidRPr="00CF4A40">
        <w:rPr>
          <w:rFonts w:ascii="Arial" w:eastAsiaTheme="minorEastAsia" w:hAnsi="Arial" w:cs="Arial"/>
          <w:bCs/>
          <w:color w:val="000000"/>
          <w:sz w:val="20"/>
          <w:szCs w:val="20"/>
          <w:lang w:eastAsia="zh-TW"/>
        </w:rPr>
        <w:t>-Excellent paper award in  IUMRS-ICA meeting, 2017-postdoc Dr. Henry Medina.</w:t>
      </w:r>
    </w:p>
    <w:p w:rsidR="009A0E62" w:rsidRPr="00CF4A40" w:rsidRDefault="009A0E62" w:rsidP="009A0E62">
      <w:pPr>
        <w:pBdr>
          <w:bottom w:val="single" w:sz="6" w:space="1" w:color="auto"/>
        </w:pBdr>
        <w:spacing w:line="240" w:lineRule="exact"/>
        <w:jc w:val="both"/>
        <w:rPr>
          <w:rFonts w:ascii="Arial" w:eastAsiaTheme="minorEastAsia" w:hAnsi="Arial" w:cs="Arial"/>
          <w:bCs/>
          <w:color w:val="000000"/>
          <w:sz w:val="20"/>
          <w:szCs w:val="20"/>
          <w:lang w:eastAsia="zh-TW"/>
        </w:rPr>
      </w:pPr>
      <w:r w:rsidRPr="00CF4A40">
        <w:rPr>
          <w:rFonts w:ascii="Arial" w:eastAsiaTheme="minorEastAsia" w:hAnsi="Arial" w:cs="Arial"/>
          <w:bCs/>
          <w:color w:val="000000"/>
          <w:sz w:val="20"/>
          <w:szCs w:val="20"/>
          <w:lang w:eastAsia="zh-TW"/>
        </w:rPr>
        <w:t>-Excellent paper ward in 2017 IUMRS-ICA meeting, Master studnet-Hsiao-Chien Wang</w:t>
      </w:r>
    </w:p>
    <w:p w:rsidR="009A0E62" w:rsidRPr="00CF4A40" w:rsidRDefault="009A0E62" w:rsidP="009A0E62">
      <w:pPr>
        <w:pBdr>
          <w:bottom w:val="single" w:sz="6" w:space="1" w:color="auto"/>
        </w:pBdr>
        <w:spacing w:line="240" w:lineRule="exact"/>
        <w:jc w:val="both"/>
        <w:rPr>
          <w:rStyle w:val="Emphasis"/>
          <w:rFonts w:ascii="Arial" w:eastAsia="標楷體" w:hAnsi="Arial" w:cs="Arial"/>
          <w:i w:val="0"/>
          <w:noProof/>
          <w:sz w:val="20"/>
          <w:szCs w:val="20"/>
        </w:rPr>
      </w:pPr>
      <w:r w:rsidRPr="00CF4A40">
        <w:rPr>
          <w:rFonts w:ascii="Arial" w:eastAsiaTheme="minorEastAsia" w:hAnsi="Arial" w:cs="Arial"/>
          <w:b/>
          <w:bCs/>
          <w:color w:val="000000"/>
          <w:sz w:val="20"/>
          <w:szCs w:val="20"/>
          <w:lang w:eastAsia="zh-TW"/>
        </w:rPr>
        <w:t>-</w:t>
      </w:r>
      <w:r w:rsidRPr="00CF4A40">
        <w:rPr>
          <w:rStyle w:val="Emphasis"/>
          <w:rFonts w:ascii="Arial" w:eastAsia="標楷體" w:hAnsi="Arial" w:cs="Arial"/>
          <w:sz w:val="20"/>
          <w:szCs w:val="20"/>
        </w:rPr>
        <w:t xml:space="preserve">Excellent post award in Annual meeting of material engineering society of Republic of China, 2018, </w:t>
      </w:r>
      <w:r w:rsidRPr="00CF4A40">
        <w:rPr>
          <w:rStyle w:val="Emphasis"/>
          <w:rFonts w:ascii="Arial" w:eastAsia="標楷體" w:hAnsi="Arial" w:cs="Arial"/>
          <w:noProof/>
          <w:sz w:val="20"/>
          <w:szCs w:val="20"/>
        </w:rPr>
        <w:t>Master student, Ching-Chen Chang.</w:t>
      </w:r>
    </w:p>
    <w:p w:rsidR="009A0E62" w:rsidRPr="00CF4A40" w:rsidRDefault="009A0E62" w:rsidP="009A0E62">
      <w:pPr>
        <w:pBdr>
          <w:bottom w:val="single" w:sz="6" w:space="1" w:color="auto"/>
        </w:pBdr>
        <w:spacing w:line="240" w:lineRule="exact"/>
        <w:jc w:val="both"/>
        <w:rPr>
          <w:rStyle w:val="Emphasis"/>
          <w:rFonts w:ascii="Arial" w:eastAsia="標楷體" w:hAnsi="Arial" w:cs="Arial"/>
          <w:i w:val="0"/>
          <w:noProof/>
          <w:sz w:val="20"/>
          <w:szCs w:val="20"/>
        </w:rPr>
      </w:pPr>
      <w:r w:rsidRPr="00CF4A40">
        <w:rPr>
          <w:rFonts w:ascii="Arial" w:eastAsiaTheme="minorEastAsia" w:hAnsi="Arial" w:cs="Arial"/>
          <w:b/>
          <w:bCs/>
          <w:color w:val="000000"/>
          <w:sz w:val="20"/>
          <w:szCs w:val="20"/>
          <w:lang w:eastAsia="zh-TW"/>
        </w:rPr>
        <w:t>-</w:t>
      </w:r>
      <w:r w:rsidRPr="00CF4A40">
        <w:rPr>
          <w:rStyle w:val="Emphasis"/>
          <w:rFonts w:ascii="Arial" w:eastAsia="標楷體" w:hAnsi="Arial" w:cs="Arial"/>
          <w:sz w:val="20"/>
          <w:szCs w:val="20"/>
        </w:rPr>
        <w:t xml:space="preserve">Excellent post award in Annual meeting of material engineering society of Republic of China, 2018, </w:t>
      </w:r>
      <w:r w:rsidRPr="00CF4A40">
        <w:rPr>
          <w:rStyle w:val="Emphasis"/>
          <w:rFonts w:ascii="Arial" w:eastAsia="標楷體" w:hAnsi="Arial" w:cs="Arial"/>
          <w:noProof/>
          <w:sz w:val="20"/>
          <w:szCs w:val="20"/>
        </w:rPr>
        <w:t>Master student, Cheng-Che Pan</w:t>
      </w:r>
    </w:p>
    <w:p w:rsidR="009A0E62" w:rsidRPr="00CF4A40" w:rsidRDefault="009A0E62" w:rsidP="009A0E62">
      <w:pPr>
        <w:pBdr>
          <w:bottom w:val="single" w:sz="6" w:space="1" w:color="auto"/>
        </w:pBdr>
        <w:spacing w:line="240" w:lineRule="exact"/>
        <w:jc w:val="both"/>
        <w:rPr>
          <w:rFonts w:ascii="Arial" w:hAnsi="Arial" w:cs="Arial"/>
          <w:sz w:val="20"/>
          <w:szCs w:val="20"/>
        </w:rPr>
      </w:pPr>
      <w:r w:rsidRPr="00CF4A40">
        <w:rPr>
          <w:rStyle w:val="Emphasis"/>
          <w:rFonts w:ascii="Arial" w:eastAsia="標楷體" w:hAnsi="Arial" w:cs="Arial"/>
          <w:sz w:val="20"/>
          <w:szCs w:val="20"/>
        </w:rPr>
        <w:t>-Outstanding post-award in nanoscience session, Annual meeting of the physical society of Republic of China, 2019, PhD student,</w:t>
      </w:r>
      <w:r w:rsidRPr="00CF4A40">
        <w:rPr>
          <w:rFonts w:ascii="Arial" w:hAnsi="Arial" w:cs="Arial"/>
          <w:color w:val="DA4444"/>
          <w:sz w:val="20"/>
          <w:szCs w:val="20"/>
        </w:rPr>
        <w:t xml:space="preserve"> </w:t>
      </w:r>
      <w:r w:rsidRPr="00CF4A40">
        <w:rPr>
          <w:rFonts w:ascii="Arial" w:hAnsi="Arial" w:cs="Arial"/>
          <w:color w:val="444444"/>
          <w:sz w:val="20"/>
          <w:szCs w:val="20"/>
          <w:shd w:val="clear" w:color="auto" w:fill="FFFFFF"/>
        </w:rPr>
        <w:t>Shin-Yi Tang</w:t>
      </w:r>
    </w:p>
    <w:p w:rsidR="009A0E62" w:rsidRPr="00CF4A40" w:rsidRDefault="009A0E62" w:rsidP="009A0E62">
      <w:pPr>
        <w:pBdr>
          <w:bottom w:val="single" w:sz="6" w:space="1" w:color="auto"/>
        </w:pBdr>
        <w:spacing w:line="240" w:lineRule="exact"/>
        <w:jc w:val="both"/>
        <w:rPr>
          <w:rFonts w:ascii="Arial" w:hAnsi="Arial" w:cs="Arial"/>
          <w:sz w:val="20"/>
          <w:szCs w:val="20"/>
        </w:rPr>
      </w:pPr>
      <w:r w:rsidRPr="00CF4A40">
        <w:rPr>
          <w:rStyle w:val="Emphasis"/>
          <w:rFonts w:ascii="Arial" w:eastAsia="標楷體" w:hAnsi="Arial" w:cs="Arial"/>
          <w:sz w:val="20"/>
          <w:szCs w:val="20"/>
        </w:rPr>
        <w:t>-Outstanding post-award in nanoscience session, Annual meeting of the physical society of Republic of China, 2019, Master student,</w:t>
      </w:r>
      <w:r w:rsidRPr="00CF4A40">
        <w:rPr>
          <w:rFonts w:ascii="Arial" w:hAnsi="Arial" w:cs="Arial"/>
          <w:color w:val="DA4444"/>
          <w:sz w:val="20"/>
          <w:szCs w:val="20"/>
        </w:rPr>
        <w:t xml:space="preserve"> </w:t>
      </w:r>
      <w:r w:rsidRPr="00CF4A40">
        <w:rPr>
          <w:rFonts w:ascii="Arial" w:hAnsi="Arial" w:cs="Arial"/>
          <w:sz w:val="20"/>
          <w:szCs w:val="20"/>
        </w:rPr>
        <w:t>Yen-Kai Cheng</w:t>
      </w:r>
    </w:p>
    <w:p w:rsidR="009A0E62" w:rsidRPr="00CF4A40" w:rsidRDefault="009A0E62" w:rsidP="009A0E62">
      <w:pPr>
        <w:pBdr>
          <w:bottom w:val="single" w:sz="6" w:space="1" w:color="auto"/>
        </w:pBdr>
        <w:spacing w:line="240" w:lineRule="exact"/>
        <w:jc w:val="both"/>
        <w:rPr>
          <w:rFonts w:ascii="Arial" w:hAnsi="Arial" w:cs="Arial"/>
          <w:b/>
          <w:sz w:val="20"/>
          <w:szCs w:val="20"/>
        </w:rPr>
      </w:pPr>
    </w:p>
    <w:p w:rsidR="009A0E62" w:rsidRPr="00CF4A40" w:rsidRDefault="009A0E62" w:rsidP="009A0E62">
      <w:pPr>
        <w:pBdr>
          <w:bottom w:val="single" w:sz="6" w:space="1" w:color="auto"/>
        </w:pBdr>
        <w:spacing w:line="240" w:lineRule="exact"/>
        <w:ind w:left="142" w:hanging="142"/>
        <w:jc w:val="both"/>
        <w:rPr>
          <w:rFonts w:ascii="Arial" w:hAnsi="Arial" w:cs="Arial"/>
          <w:b/>
          <w:bCs/>
          <w:sz w:val="20"/>
          <w:szCs w:val="20"/>
        </w:rPr>
      </w:pP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hAnsi="Arial" w:cs="Arial"/>
          <w:b/>
          <w:bCs/>
          <w:sz w:val="20"/>
          <w:szCs w:val="20"/>
        </w:rPr>
        <w:t>Symposium Organizer/</w:t>
      </w:r>
      <w:r w:rsidRPr="00CF4A40">
        <w:rPr>
          <w:rFonts w:ascii="Arial" w:eastAsia="標楷體" w:hAnsi="Arial" w:cs="Arial"/>
          <w:b/>
          <w:sz w:val="20"/>
          <w:szCs w:val="20"/>
        </w:rPr>
        <w:t>Program committee</w:t>
      </w:r>
    </w:p>
    <w:p w:rsidR="009A0E62" w:rsidRPr="00CF4A40" w:rsidRDefault="009A0E62" w:rsidP="009A0E62">
      <w:pPr>
        <w:pBdr>
          <w:bottom w:val="single" w:sz="6" w:space="1" w:color="auto"/>
        </w:pBdr>
        <w:spacing w:line="240" w:lineRule="exact"/>
        <w:ind w:left="142" w:hanging="142"/>
        <w:jc w:val="both"/>
        <w:rPr>
          <w:rFonts w:ascii="Arial" w:hAnsi="Arial" w:cs="Arial"/>
          <w:color w:val="000000"/>
          <w:sz w:val="20"/>
          <w:szCs w:val="20"/>
        </w:rPr>
      </w:pPr>
      <w:r w:rsidRPr="00CF4A40">
        <w:rPr>
          <w:rFonts w:ascii="Arial" w:eastAsia="標楷體" w:hAnsi="Arial" w:cs="Arial"/>
          <w:sz w:val="20"/>
          <w:szCs w:val="20"/>
        </w:rPr>
        <w:t>-</w:t>
      </w:r>
      <w:r w:rsidRPr="00CF4A40">
        <w:rPr>
          <w:rFonts w:ascii="Arial" w:eastAsia="標楷體" w:hAnsi="Arial" w:cs="Arial"/>
          <w:bCs/>
          <w:color w:val="000000"/>
          <w:spacing w:val="-20"/>
          <w:sz w:val="20"/>
          <w:szCs w:val="20"/>
        </w:rPr>
        <w:t>2011 IUMRS-ICA, Taiwan</w:t>
      </w:r>
      <w:r w:rsidRPr="00CF4A40">
        <w:rPr>
          <w:rFonts w:ascii="Arial" w:hAnsi="Arial" w:cs="Arial"/>
          <w:sz w:val="20"/>
          <w:szCs w:val="20"/>
        </w:rPr>
        <w:t xml:space="preserve"> Symposium V.E1. Oxide /nitride for electronic applications, </w:t>
      </w:r>
      <w:r w:rsidRPr="00CF4A40">
        <w:rPr>
          <w:rFonts w:ascii="Arial" w:hAnsi="Arial" w:cs="Arial"/>
          <w:color w:val="000000"/>
          <w:sz w:val="20"/>
          <w:szCs w:val="20"/>
        </w:rPr>
        <w:t>symposium organizer.</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hAnsi="Arial" w:cs="Arial"/>
          <w:sz w:val="20"/>
          <w:szCs w:val="20"/>
        </w:rPr>
        <w:t>-2012 222</w:t>
      </w:r>
      <w:r w:rsidRPr="00CF4A40">
        <w:rPr>
          <w:rFonts w:ascii="Arial" w:hAnsi="Arial" w:cs="Arial"/>
          <w:color w:val="000000"/>
          <w:sz w:val="20"/>
          <w:szCs w:val="20"/>
        </w:rPr>
        <w:t>th ECS Meeting, Honolulu, Hawaii, Oct. 7-12, 2012. E6, symposium organizer.</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hAnsi="Arial" w:cs="Arial"/>
          <w:color w:val="000000"/>
          <w:sz w:val="20"/>
          <w:szCs w:val="20"/>
        </w:rPr>
        <w:t>-2013 224 ECS meeting, San Francisco, CA, Oct. 27-Nov. 1, 2013, Hilton San Francisco, E11 symposium organizer.</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hAnsi="Arial" w:cs="Arial"/>
          <w:color w:val="000000"/>
          <w:sz w:val="20"/>
          <w:szCs w:val="20"/>
        </w:rPr>
        <w:t xml:space="preserve">-2104 226 ECS meeting, Cancun, Mexico, </w:t>
      </w:r>
      <w:r w:rsidRPr="00CF4A40">
        <w:rPr>
          <w:rFonts w:ascii="Arial" w:eastAsia="標楷體" w:hAnsi="Arial" w:cs="Arial"/>
          <w:sz w:val="20"/>
          <w:szCs w:val="20"/>
        </w:rPr>
        <w:t>Oct 05-09, 2014, Lead organizer of Q4-Low dimensional nanoscale Electronic and Photonic electrons.</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eastAsia="標楷體" w:hAnsi="Arial" w:cs="Arial"/>
          <w:sz w:val="20"/>
          <w:szCs w:val="20"/>
        </w:rPr>
        <w:lastRenderedPageBreak/>
        <w:t>-2014 EMN EAST MEETING Energy Materials Nanotechnology, Chengdu, China, Sep 22-25, 2014. International grogram committee.</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eastAsia="標楷體" w:hAnsi="Arial" w:cs="Arial"/>
          <w:sz w:val="20"/>
          <w:szCs w:val="20"/>
        </w:rPr>
        <w:t>-2014 Second International of Young Researches on Advanced Materials (IUMRS-ICYRAM2014), 2014, OCT 24-29, International grogram committee.</w:t>
      </w:r>
    </w:p>
    <w:p w:rsidR="009A0E62" w:rsidRPr="00CF4A40" w:rsidRDefault="009A0E62" w:rsidP="009A0E62">
      <w:pPr>
        <w:pBdr>
          <w:bottom w:val="single" w:sz="6" w:space="1" w:color="auto"/>
        </w:pBdr>
        <w:spacing w:line="240" w:lineRule="exact"/>
        <w:ind w:left="142" w:hanging="142"/>
        <w:jc w:val="both"/>
        <w:rPr>
          <w:rStyle w:val="il"/>
          <w:rFonts w:ascii="Arial" w:eastAsia="標楷體" w:hAnsi="Arial" w:cs="Arial"/>
          <w:b/>
          <w:bCs/>
          <w:color w:val="000000"/>
          <w:spacing w:val="-20"/>
          <w:sz w:val="20"/>
          <w:szCs w:val="20"/>
        </w:rPr>
      </w:pPr>
      <w:r w:rsidRPr="00CF4A40">
        <w:rPr>
          <w:rFonts w:ascii="Arial" w:eastAsia="標楷體" w:hAnsi="Arial" w:cs="Arial"/>
          <w:sz w:val="20"/>
          <w:szCs w:val="20"/>
        </w:rPr>
        <w:t xml:space="preserve">-2015 </w:t>
      </w:r>
      <w:r w:rsidRPr="00CF4A40">
        <w:rPr>
          <w:rFonts w:ascii="Arial" w:hAnsi="Arial" w:cs="Arial"/>
          <w:sz w:val="20"/>
          <w:szCs w:val="20"/>
        </w:rPr>
        <w:t>15th International Meeting on Information Display (</w:t>
      </w:r>
      <w:r w:rsidRPr="00CF4A40">
        <w:rPr>
          <w:rStyle w:val="il"/>
          <w:rFonts w:ascii="Arial" w:hAnsi="Arial" w:cs="Arial"/>
          <w:sz w:val="20"/>
          <w:szCs w:val="20"/>
        </w:rPr>
        <w:t>IMID</w:t>
      </w:r>
      <w:r w:rsidRPr="00CF4A40">
        <w:rPr>
          <w:rFonts w:ascii="Arial" w:hAnsi="Arial" w:cs="Arial"/>
          <w:sz w:val="20"/>
          <w:szCs w:val="20"/>
        </w:rPr>
        <w:t xml:space="preserve"> </w:t>
      </w:r>
      <w:r w:rsidRPr="00CF4A40">
        <w:rPr>
          <w:rStyle w:val="il"/>
          <w:rFonts w:ascii="Arial" w:hAnsi="Arial" w:cs="Arial"/>
          <w:sz w:val="20"/>
          <w:szCs w:val="20"/>
        </w:rPr>
        <w:t>2015</w:t>
      </w:r>
      <w:r w:rsidRPr="00CF4A40">
        <w:rPr>
          <w:rFonts w:ascii="Arial" w:hAnsi="Arial" w:cs="Arial"/>
          <w:sz w:val="20"/>
          <w:szCs w:val="20"/>
        </w:rPr>
        <w:t xml:space="preserve">), Program Co-Committee Member, EXCO, Daegu, Korea, </w:t>
      </w:r>
      <w:r w:rsidRPr="00CF4A40">
        <w:rPr>
          <w:rStyle w:val="aqj"/>
          <w:rFonts w:ascii="Arial" w:hAnsi="Arial" w:cs="Arial"/>
          <w:sz w:val="20"/>
          <w:szCs w:val="20"/>
        </w:rPr>
        <w:t>August 18</w:t>
      </w:r>
      <w:r w:rsidRPr="00CF4A40">
        <w:rPr>
          <w:rFonts w:ascii="Arial" w:hAnsi="Arial" w:cs="Arial"/>
          <w:sz w:val="20"/>
          <w:szCs w:val="20"/>
        </w:rPr>
        <w:t xml:space="preserve"> to 21, </w:t>
      </w:r>
      <w:r w:rsidRPr="00CF4A40">
        <w:rPr>
          <w:rStyle w:val="il"/>
          <w:rFonts w:ascii="Arial" w:hAnsi="Arial" w:cs="Arial"/>
          <w:sz w:val="20"/>
          <w:szCs w:val="20"/>
        </w:rPr>
        <w:t>2015.</w:t>
      </w:r>
    </w:p>
    <w:p w:rsidR="009A0E62" w:rsidRPr="00CF4A40" w:rsidRDefault="009A0E62" w:rsidP="009A0E62">
      <w:pPr>
        <w:pBdr>
          <w:bottom w:val="single" w:sz="6" w:space="1" w:color="auto"/>
        </w:pBdr>
        <w:spacing w:line="240" w:lineRule="exact"/>
        <w:ind w:left="142" w:hanging="142"/>
        <w:jc w:val="both"/>
        <w:rPr>
          <w:rStyle w:val="body"/>
          <w:rFonts w:ascii="Arial" w:eastAsia="標楷體" w:hAnsi="Arial" w:cs="Arial"/>
          <w:b/>
          <w:bCs/>
          <w:color w:val="000000"/>
          <w:spacing w:val="-20"/>
          <w:sz w:val="20"/>
          <w:szCs w:val="20"/>
        </w:rPr>
      </w:pPr>
      <w:r w:rsidRPr="00CF4A40">
        <w:rPr>
          <w:rStyle w:val="il"/>
          <w:rFonts w:ascii="Arial" w:hAnsi="Arial" w:cs="Arial"/>
          <w:sz w:val="20"/>
          <w:szCs w:val="20"/>
        </w:rPr>
        <w:t xml:space="preserve">-2015 the 228the </w:t>
      </w:r>
      <w:r w:rsidRPr="00CF4A40">
        <w:rPr>
          <w:rStyle w:val="body"/>
          <w:rFonts w:ascii="Arial" w:hAnsi="Arial" w:cs="Arial"/>
          <w:bCs/>
          <w:sz w:val="20"/>
          <w:szCs w:val="20"/>
        </w:rPr>
        <w:t>ECS Meeting</w:t>
      </w:r>
      <w:r w:rsidRPr="00CF4A40">
        <w:rPr>
          <w:rStyle w:val="body"/>
          <w:rFonts w:ascii="Arial" w:hAnsi="Arial" w:cs="Arial"/>
          <w:sz w:val="20"/>
          <w:szCs w:val="20"/>
        </w:rPr>
        <w:t>, October 11-16 — Phoenix, AZ</w:t>
      </w:r>
      <w:r w:rsidRPr="00CF4A40">
        <w:rPr>
          <w:rFonts w:ascii="Arial" w:hAnsi="Arial" w:cs="Arial"/>
          <w:sz w:val="20"/>
          <w:szCs w:val="20"/>
        </w:rPr>
        <w:t xml:space="preserve">, </w:t>
      </w:r>
      <w:r w:rsidRPr="00CF4A40">
        <w:rPr>
          <w:rStyle w:val="body"/>
          <w:rFonts w:ascii="Arial" w:hAnsi="Arial" w:cs="Arial"/>
          <w:sz w:val="20"/>
          <w:szCs w:val="20"/>
        </w:rPr>
        <w:t>Hyatt Regency Phoenix &amp; Phoenix Convention Center. Ho1 symposium organizer.</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Style w:val="body"/>
          <w:rFonts w:ascii="Arial" w:hAnsi="Arial" w:cs="Arial"/>
          <w:sz w:val="20"/>
          <w:szCs w:val="20"/>
        </w:rPr>
        <w:t xml:space="preserve">-2015 </w:t>
      </w:r>
      <w:r w:rsidRPr="00CF4A40">
        <w:rPr>
          <w:rFonts w:ascii="Arial" w:hAnsi="Arial" w:cs="Arial"/>
          <w:sz w:val="20"/>
          <w:szCs w:val="20"/>
        </w:rPr>
        <w:t xml:space="preserve">3rd </w:t>
      </w:r>
      <w:r w:rsidRPr="00CF4A40">
        <w:rPr>
          <w:rStyle w:val="il"/>
          <w:rFonts w:ascii="Arial" w:hAnsi="Arial" w:cs="Arial"/>
          <w:sz w:val="20"/>
          <w:szCs w:val="20"/>
        </w:rPr>
        <w:t>International</w:t>
      </w:r>
      <w:r w:rsidRPr="00CF4A40">
        <w:rPr>
          <w:rFonts w:ascii="Arial" w:hAnsi="Arial" w:cs="Arial"/>
          <w:sz w:val="20"/>
          <w:szCs w:val="20"/>
        </w:rPr>
        <w:t xml:space="preserve"> </w:t>
      </w:r>
      <w:r w:rsidRPr="00CF4A40">
        <w:rPr>
          <w:rStyle w:val="il"/>
          <w:rFonts w:ascii="Arial" w:hAnsi="Arial" w:cs="Arial"/>
          <w:sz w:val="20"/>
          <w:szCs w:val="20"/>
        </w:rPr>
        <w:t>Conference</w:t>
      </w:r>
      <w:r w:rsidRPr="00CF4A40">
        <w:rPr>
          <w:rFonts w:ascii="Arial" w:hAnsi="Arial" w:cs="Arial"/>
          <w:sz w:val="20"/>
          <w:szCs w:val="20"/>
        </w:rPr>
        <w:t xml:space="preserve"> on </w:t>
      </w:r>
      <w:r w:rsidRPr="00CF4A40">
        <w:rPr>
          <w:rStyle w:val="il"/>
          <w:rFonts w:ascii="Arial" w:hAnsi="Arial" w:cs="Arial"/>
          <w:sz w:val="20"/>
          <w:szCs w:val="20"/>
        </w:rPr>
        <w:t>Advanced</w:t>
      </w:r>
      <w:r w:rsidRPr="00CF4A40">
        <w:rPr>
          <w:rFonts w:ascii="Arial" w:hAnsi="Arial" w:cs="Arial"/>
          <w:sz w:val="20"/>
          <w:szCs w:val="20"/>
        </w:rPr>
        <w:t xml:space="preserve"> </w:t>
      </w:r>
      <w:r w:rsidRPr="00CF4A40">
        <w:rPr>
          <w:rStyle w:val="il"/>
          <w:rFonts w:ascii="Arial" w:hAnsi="Arial" w:cs="Arial"/>
          <w:sz w:val="20"/>
          <w:szCs w:val="20"/>
        </w:rPr>
        <w:t>Electromaterials</w:t>
      </w:r>
      <w:r w:rsidRPr="00CF4A40">
        <w:rPr>
          <w:rFonts w:ascii="Arial" w:hAnsi="Arial" w:cs="Arial"/>
          <w:sz w:val="20"/>
          <w:szCs w:val="20"/>
        </w:rPr>
        <w:t xml:space="preserve"> (ICAE)", Jeju Korea, November 17-20, 2015, co-organizer in the session of "Nanostructured materials for energy devices"</w:t>
      </w:r>
    </w:p>
    <w:p w:rsidR="009A0E62" w:rsidRPr="00CF4A40" w:rsidRDefault="009A0E62" w:rsidP="009A0E62">
      <w:pPr>
        <w:pBdr>
          <w:bottom w:val="single" w:sz="6" w:space="1" w:color="auto"/>
        </w:pBdr>
        <w:spacing w:line="240" w:lineRule="exact"/>
        <w:ind w:left="142" w:hanging="142"/>
        <w:jc w:val="both"/>
        <w:rPr>
          <w:rStyle w:val="body"/>
          <w:rFonts w:ascii="Arial" w:hAnsi="Arial" w:cs="Arial"/>
          <w:sz w:val="20"/>
          <w:szCs w:val="20"/>
        </w:rPr>
      </w:pPr>
      <w:r w:rsidRPr="00CF4A40">
        <w:rPr>
          <w:rFonts w:ascii="Arial" w:hAnsi="Arial" w:cs="Arial"/>
          <w:sz w:val="20"/>
          <w:szCs w:val="20"/>
        </w:rPr>
        <w:t xml:space="preserve">-2016 </w:t>
      </w:r>
      <w:r w:rsidRPr="00CF4A40">
        <w:rPr>
          <w:rFonts w:ascii="Arial" w:eastAsia="標楷體" w:hAnsi="Arial" w:cs="Arial"/>
          <w:sz w:val="20"/>
          <w:szCs w:val="20"/>
        </w:rPr>
        <w:t xml:space="preserve">the 16th International Meeting on Information Display, Aug, 23-26, 2016, ICC Jeju, Jeju, Korea, </w:t>
      </w:r>
      <w:r w:rsidRPr="00CF4A40">
        <w:rPr>
          <w:rStyle w:val="body"/>
          <w:rFonts w:ascii="Arial" w:hAnsi="Arial" w:cs="Arial"/>
          <w:sz w:val="20"/>
          <w:szCs w:val="20"/>
        </w:rPr>
        <w:t>symposium organizer</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eastAsia="標楷體" w:hAnsi="Arial" w:cs="Arial"/>
          <w:sz w:val="20"/>
          <w:szCs w:val="20"/>
        </w:rPr>
        <w:t xml:space="preserve">-2016 230th Meeting of The Electrochemical Society, Hawaii Convention Center, Honolulu, Hi, Oct, 2-7, 2016 (PRIME, PACIFIC RIM MEETING on electrochemical and solid-state science), </w:t>
      </w:r>
      <w:r w:rsidRPr="00CF4A40">
        <w:rPr>
          <w:rStyle w:val="body"/>
          <w:rFonts w:ascii="Arial" w:hAnsi="Arial" w:cs="Arial"/>
          <w:sz w:val="20"/>
          <w:szCs w:val="20"/>
        </w:rPr>
        <w:t>Ho4 symposium organizer</w:t>
      </w:r>
      <w:r w:rsidRPr="00CF4A40">
        <w:rPr>
          <w:rFonts w:ascii="Arial" w:eastAsia="標楷體" w:hAnsi="Arial" w:cs="Arial"/>
          <w:sz w:val="20"/>
          <w:szCs w:val="20"/>
        </w:rPr>
        <w:t xml:space="preserve"> </w:t>
      </w:r>
    </w:p>
    <w:p w:rsidR="009A0E62" w:rsidRPr="00CF4A40" w:rsidRDefault="009A0E62" w:rsidP="009A0E62">
      <w:pPr>
        <w:pBdr>
          <w:bottom w:val="single" w:sz="6" w:space="1" w:color="auto"/>
        </w:pBdr>
        <w:spacing w:line="240" w:lineRule="exact"/>
        <w:ind w:left="142" w:hanging="142"/>
        <w:jc w:val="both"/>
        <w:rPr>
          <w:rStyle w:val="body"/>
          <w:rFonts w:ascii="Arial" w:eastAsia="標楷體" w:hAnsi="Arial" w:cs="Arial"/>
          <w:b/>
          <w:bCs/>
          <w:color w:val="000000"/>
          <w:spacing w:val="-20"/>
          <w:sz w:val="20"/>
          <w:szCs w:val="20"/>
        </w:rPr>
      </w:pPr>
      <w:r w:rsidRPr="00CF4A40">
        <w:rPr>
          <w:rFonts w:ascii="Arial" w:eastAsia="標楷體" w:hAnsi="Arial" w:cs="Arial"/>
          <w:sz w:val="20"/>
          <w:szCs w:val="20"/>
        </w:rPr>
        <w:t xml:space="preserve">-2016 IUMRS-ICA 2016, The 17th International Conference in in Asia, Oingdao International Convention Center, Oct, 20-24, 2016, L </w:t>
      </w:r>
      <w:r w:rsidRPr="00CF4A40">
        <w:rPr>
          <w:rStyle w:val="body"/>
          <w:rFonts w:ascii="Arial" w:hAnsi="Arial" w:cs="Arial"/>
          <w:sz w:val="20"/>
          <w:szCs w:val="20"/>
        </w:rPr>
        <w:t>symposium organizer.</w:t>
      </w:r>
    </w:p>
    <w:p w:rsidR="009A0E62" w:rsidRPr="00CF4A40" w:rsidRDefault="009A0E62" w:rsidP="009A0E62">
      <w:pPr>
        <w:pBdr>
          <w:bottom w:val="single" w:sz="6" w:space="1" w:color="auto"/>
        </w:pBdr>
        <w:spacing w:line="240" w:lineRule="exact"/>
        <w:ind w:left="142" w:hanging="142"/>
        <w:jc w:val="both"/>
        <w:rPr>
          <w:rStyle w:val="body"/>
          <w:rFonts w:ascii="Arial" w:hAnsi="Arial" w:cs="Arial"/>
          <w:sz w:val="20"/>
          <w:szCs w:val="20"/>
        </w:rPr>
      </w:pPr>
      <w:r w:rsidRPr="00CF4A40">
        <w:rPr>
          <w:rStyle w:val="body"/>
          <w:rFonts w:ascii="Arial" w:hAnsi="Arial" w:cs="Arial"/>
          <w:sz w:val="20"/>
          <w:szCs w:val="20"/>
        </w:rPr>
        <w:t xml:space="preserve">-2017 </w:t>
      </w:r>
      <w:r w:rsidRPr="00CF4A40">
        <w:rPr>
          <w:rFonts w:ascii="Arial" w:eastAsia="標楷體" w:hAnsi="Arial" w:cs="Arial"/>
          <w:bCs/>
          <w:sz w:val="20"/>
          <w:szCs w:val="20"/>
          <w:lang w:val="en-US"/>
        </w:rPr>
        <w:t>EMN Open Access Week 2017</w:t>
      </w:r>
      <w:r w:rsidRPr="00CF4A40">
        <w:rPr>
          <w:rFonts w:ascii="Arial" w:eastAsia="標楷體" w:hAnsi="Arial" w:cs="Arial"/>
          <w:bCs/>
          <w:sz w:val="20"/>
          <w:szCs w:val="20"/>
          <w:lang w:val="en-US" w:eastAsia="zh-TW"/>
        </w:rPr>
        <w:t>,</w:t>
      </w:r>
      <w:r w:rsidRPr="00CF4A40">
        <w:rPr>
          <w:rFonts w:ascii="Arial" w:eastAsia="標楷體" w:hAnsi="Arial" w:cs="Arial"/>
          <w:bCs/>
          <w:sz w:val="20"/>
          <w:szCs w:val="20"/>
          <w:lang w:val="en-US"/>
        </w:rPr>
        <w:t xml:space="preserve"> Energy Material Nanotechnology &amp; Fundamental and Frontier </w:t>
      </w:r>
      <w:r w:rsidRPr="00CF4A40">
        <w:rPr>
          <w:rFonts w:ascii="Arial" w:eastAsia="標楷體" w:hAnsi="Arial" w:cs="Arial"/>
          <w:b/>
          <w:bCs/>
          <w:color w:val="000000"/>
          <w:spacing w:val="-20"/>
          <w:sz w:val="20"/>
          <w:szCs w:val="20"/>
        </w:rPr>
        <w:t xml:space="preserve">  </w:t>
      </w:r>
      <w:r w:rsidRPr="00CF4A40">
        <w:rPr>
          <w:rFonts w:ascii="Arial" w:eastAsia="標楷體" w:hAnsi="Arial" w:cs="Arial"/>
          <w:bCs/>
          <w:sz w:val="20"/>
          <w:szCs w:val="20"/>
          <w:lang w:val="en-US"/>
        </w:rPr>
        <w:t>Science Forum, May 8-12, 2017</w:t>
      </w:r>
      <w:r w:rsidRPr="00CF4A40">
        <w:rPr>
          <w:rFonts w:ascii="Arial" w:eastAsia="標楷體" w:hAnsi="Arial" w:cs="Arial"/>
          <w:bCs/>
          <w:sz w:val="20"/>
          <w:szCs w:val="20"/>
          <w:lang w:val="en-US" w:eastAsia="zh-TW"/>
        </w:rPr>
        <w:t>,</w:t>
      </w:r>
      <w:r w:rsidRPr="00CF4A40">
        <w:rPr>
          <w:rFonts w:ascii="Arial" w:eastAsia="標楷體" w:hAnsi="Arial" w:cs="Arial"/>
          <w:bCs/>
          <w:sz w:val="20"/>
          <w:szCs w:val="20"/>
          <w:lang w:val="en-US"/>
        </w:rPr>
        <w:t xml:space="preserve"> Chengdu, China</w:t>
      </w:r>
      <w:r w:rsidRPr="00CF4A40">
        <w:rPr>
          <w:rFonts w:ascii="Arial" w:eastAsia="標楷體" w:hAnsi="Arial" w:cs="Arial"/>
          <w:bCs/>
          <w:sz w:val="20"/>
          <w:szCs w:val="20"/>
          <w:lang w:val="en-US" w:eastAsia="zh-TW"/>
        </w:rPr>
        <w:t>.</w:t>
      </w:r>
      <w:r w:rsidRPr="00CF4A40">
        <w:rPr>
          <w:rFonts w:ascii="Arial" w:eastAsia="標楷體" w:hAnsi="Arial" w:cs="Arial"/>
          <w:bCs/>
          <w:sz w:val="20"/>
          <w:szCs w:val="20"/>
          <w:lang w:val="en-US"/>
        </w:rPr>
        <w:t xml:space="preserve"> </w:t>
      </w:r>
      <w:r w:rsidRPr="00CF4A40">
        <w:rPr>
          <w:rStyle w:val="body"/>
          <w:rFonts w:ascii="Arial" w:hAnsi="Arial" w:cs="Arial"/>
          <w:sz w:val="20"/>
          <w:szCs w:val="20"/>
        </w:rPr>
        <w:t>symposium organizer</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hAnsi="Arial" w:cs="Arial"/>
          <w:sz w:val="20"/>
          <w:szCs w:val="20"/>
        </w:rPr>
        <w:t xml:space="preserve">-2017 </w:t>
      </w:r>
      <w:r w:rsidRPr="00CF4A40">
        <w:rPr>
          <w:rFonts w:ascii="Arial" w:eastAsia="標楷體" w:hAnsi="Arial" w:cs="Arial"/>
          <w:bCs/>
          <w:sz w:val="20"/>
          <w:szCs w:val="20"/>
          <w:lang w:val="en-US"/>
        </w:rPr>
        <w:t xml:space="preserve">231st ECS Meeting May 28-June 1, 2017 — New Orleans, LA, Hilton New Orleans Riverside. </w:t>
      </w:r>
      <w:r w:rsidRPr="00CF4A40">
        <w:rPr>
          <w:rStyle w:val="body"/>
          <w:rFonts w:ascii="Arial" w:hAnsi="Arial" w:cs="Arial"/>
          <w:sz w:val="20"/>
          <w:szCs w:val="20"/>
        </w:rPr>
        <w:t>symposium organizer</w:t>
      </w:r>
      <w:r w:rsidRPr="00CF4A40">
        <w:rPr>
          <w:rFonts w:ascii="Arial" w:eastAsia="標楷體" w:hAnsi="Arial" w:cs="Arial"/>
          <w:bCs/>
          <w:sz w:val="20"/>
          <w:szCs w:val="20"/>
        </w:rPr>
        <w:t xml:space="preserve"> </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Cs/>
          <w:sz w:val="20"/>
          <w:szCs w:val="20"/>
        </w:rPr>
      </w:pPr>
      <w:r w:rsidRPr="00CF4A40">
        <w:rPr>
          <w:rFonts w:ascii="Arial" w:eastAsia="標楷體" w:hAnsi="Arial" w:cs="Arial"/>
          <w:bCs/>
          <w:sz w:val="20"/>
          <w:szCs w:val="20"/>
        </w:rPr>
        <w:t>-2017 9</w:t>
      </w:r>
      <w:r w:rsidRPr="00CF4A40">
        <w:rPr>
          <w:rFonts w:ascii="Arial" w:eastAsia="標楷體" w:hAnsi="Arial" w:cs="Arial"/>
          <w:bCs/>
          <w:sz w:val="20"/>
          <w:szCs w:val="20"/>
          <w:vertAlign w:val="superscript"/>
        </w:rPr>
        <w:t>th</w:t>
      </w:r>
      <w:r w:rsidRPr="00CF4A40">
        <w:rPr>
          <w:rFonts w:ascii="Arial" w:eastAsia="標楷體" w:hAnsi="Arial" w:cs="Arial"/>
          <w:bCs/>
          <w:sz w:val="20"/>
          <w:szCs w:val="20"/>
        </w:rPr>
        <w:t xml:space="preserve"> International Conference on Materials for Advanced Technologies (ICMAT), </w:t>
      </w:r>
      <w:r w:rsidRPr="00CF4A40">
        <w:rPr>
          <w:rFonts w:ascii="Arial" w:eastAsia="標楷體" w:hAnsi="Arial" w:cs="Arial"/>
          <w:bCs/>
          <w:sz w:val="20"/>
          <w:szCs w:val="20"/>
          <w:lang w:val="en-US"/>
        </w:rPr>
        <w:t>18-23 June, 2017, Suntec, Singapore.</w:t>
      </w:r>
      <w:r w:rsidRPr="00CF4A40">
        <w:rPr>
          <w:rFonts w:ascii="Arial" w:eastAsia="標楷體" w:hAnsi="Arial" w:cs="Arial"/>
          <w:sz w:val="20"/>
          <w:szCs w:val="20"/>
        </w:rPr>
        <w:t xml:space="preserve"> </w:t>
      </w:r>
      <w:r w:rsidRPr="00CF4A40">
        <w:rPr>
          <w:rStyle w:val="body"/>
          <w:rFonts w:ascii="Arial" w:hAnsi="Arial" w:cs="Arial"/>
          <w:sz w:val="20"/>
          <w:szCs w:val="20"/>
        </w:rPr>
        <w:t>symposium organizer</w:t>
      </w:r>
      <w:r w:rsidRPr="00CF4A40">
        <w:rPr>
          <w:rFonts w:ascii="Arial" w:eastAsia="標楷體" w:hAnsi="Arial" w:cs="Arial"/>
          <w:bCs/>
          <w:sz w:val="20"/>
          <w:szCs w:val="20"/>
        </w:rPr>
        <w:t>.</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
          <w:bCs/>
          <w:color w:val="000000"/>
          <w:spacing w:val="-20"/>
          <w:sz w:val="20"/>
          <w:szCs w:val="20"/>
        </w:rPr>
      </w:pPr>
      <w:r w:rsidRPr="00CF4A40">
        <w:rPr>
          <w:rFonts w:ascii="Arial" w:eastAsia="標楷體" w:hAnsi="Arial" w:cs="Arial"/>
          <w:bCs/>
          <w:sz w:val="20"/>
          <w:szCs w:val="20"/>
        </w:rPr>
        <w:t>-2017 232</w:t>
      </w:r>
      <w:r w:rsidRPr="00CF4A40">
        <w:rPr>
          <w:rFonts w:ascii="Arial" w:eastAsia="標楷體" w:hAnsi="Arial" w:cs="Arial"/>
          <w:bCs/>
          <w:sz w:val="20"/>
          <w:szCs w:val="20"/>
          <w:vertAlign w:val="superscript"/>
        </w:rPr>
        <w:t>nd</w:t>
      </w:r>
      <w:r w:rsidRPr="00CF4A40">
        <w:rPr>
          <w:rFonts w:ascii="Arial" w:eastAsia="標楷體" w:hAnsi="Arial" w:cs="Arial"/>
          <w:bCs/>
          <w:sz w:val="20"/>
          <w:szCs w:val="20"/>
        </w:rPr>
        <w:t xml:space="preserve"> ECS meeting, Oct. 1-5, 2017, Gaylord National Resort and Convention Center. </w:t>
      </w:r>
      <w:r w:rsidRPr="00CF4A40">
        <w:rPr>
          <w:rFonts w:ascii="Arial" w:eastAsia="標楷體" w:hAnsi="Arial" w:cs="Arial"/>
          <w:b/>
          <w:bCs/>
          <w:color w:val="000000"/>
          <w:spacing w:val="-20"/>
          <w:sz w:val="20"/>
          <w:szCs w:val="20"/>
        </w:rPr>
        <w:t xml:space="preserve"> </w:t>
      </w:r>
      <w:r w:rsidRPr="00CF4A40">
        <w:rPr>
          <w:rStyle w:val="body"/>
          <w:rFonts w:ascii="Arial" w:hAnsi="Arial" w:cs="Arial"/>
          <w:sz w:val="20"/>
          <w:szCs w:val="20"/>
        </w:rPr>
        <w:t>symposium organizer</w:t>
      </w:r>
      <w:r w:rsidRPr="00CF4A40">
        <w:rPr>
          <w:rFonts w:ascii="Arial" w:eastAsia="標楷體" w:hAnsi="Arial" w:cs="Arial"/>
          <w:bCs/>
          <w:sz w:val="20"/>
          <w:szCs w:val="20"/>
        </w:rPr>
        <w:t xml:space="preserve"> </w:t>
      </w:r>
      <w:r w:rsidRPr="00CF4A40">
        <w:rPr>
          <w:rFonts w:ascii="Arial" w:eastAsia="標楷體" w:hAnsi="Arial" w:cs="Arial"/>
          <w:b/>
          <w:bCs/>
          <w:color w:val="000000"/>
          <w:spacing w:val="-20"/>
          <w:sz w:val="20"/>
          <w:szCs w:val="20"/>
        </w:rPr>
        <w:t xml:space="preserve"> </w:t>
      </w:r>
    </w:p>
    <w:p w:rsidR="009A0E62" w:rsidRPr="00CF4A40" w:rsidRDefault="009A0E62" w:rsidP="009A0E62">
      <w:pPr>
        <w:pBdr>
          <w:bottom w:val="single" w:sz="6" w:space="1" w:color="auto"/>
        </w:pBdr>
        <w:spacing w:line="240" w:lineRule="exact"/>
        <w:ind w:left="142" w:hanging="142"/>
        <w:jc w:val="both"/>
        <w:rPr>
          <w:rFonts w:ascii="Arial" w:eastAsia="標楷體" w:hAnsi="Arial" w:cs="Arial"/>
          <w:sz w:val="20"/>
          <w:szCs w:val="20"/>
        </w:rPr>
      </w:pPr>
      <w:r w:rsidRPr="00CF4A40">
        <w:rPr>
          <w:rFonts w:ascii="Arial" w:eastAsia="標楷體" w:hAnsi="Arial" w:cs="Arial"/>
          <w:bCs/>
          <w:sz w:val="20"/>
          <w:szCs w:val="20"/>
        </w:rPr>
        <w:t xml:space="preserve">-2017 4th International Conference on Advanced Electromaterials (ICAE 2017), </w:t>
      </w:r>
      <w:r w:rsidRPr="00CF4A40">
        <w:rPr>
          <w:rFonts w:ascii="Arial" w:eastAsia="標楷體" w:hAnsi="Arial" w:cs="Arial"/>
          <w:bCs/>
          <w:sz w:val="20"/>
          <w:szCs w:val="20"/>
          <w:lang w:val="en-US"/>
        </w:rPr>
        <w:t xml:space="preserve">21-24 November 2017, </w:t>
      </w:r>
      <w:proofErr w:type="spellStart"/>
      <w:r w:rsidRPr="00CF4A40">
        <w:rPr>
          <w:rFonts w:ascii="Arial" w:eastAsia="標楷體" w:hAnsi="Arial" w:cs="Arial"/>
          <w:bCs/>
          <w:sz w:val="20"/>
          <w:szCs w:val="20"/>
          <w:lang w:val="en-US"/>
        </w:rPr>
        <w:t>Jeju</w:t>
      </w:r>
      <w:proofErr w:type="spellEnd"/>
      <w:r w:rsidRPr="00CF4A40">
        <w:rPr>
          <w:rFonts w:ascii="Arial" w:eastAsia="標楷體" w:hAnsi="Arial" w:cs="Arial"/>
          <w:bCs/>
          <w:sz w:val="20"/>
          <w:szCs w:val="20"/>
          <w:lang w:val="en-US"/>
        </w:rPr>
        <w:t xml:space="preserve">, Korea. </w:t>
      </w:r>
      <w:r w:rsidRPr="00CF4A40">
        <w:rPr>
          <w:rFonts w:ascii="Arial" w:eastAsia="標楷體" w:hAnsi="Arial" w:cs="Arial"/>
          <w:sz w:val="20"/>
          <w:szCs w:val="20"/>
        </w:rPr>
        <w:t>(Invited Speaker)</w:t>
      </w:r>
    </w:p>
    <w:p w:rsidR="009A0E62" w:rsidRPr="00CF4A40" w:rsidRDefault="009A0E62" w:rsidP="009A0E62">
      <w:pPr>
        <w:pBdr>
          <w:bottom w:val="single" w:sz="6" w:space="1" w:color="auto"/>
        </w:pBdr>
        <w:spacing w:line="240" w:lineRule="exact"/>
        <w:ind w:left="142" w:hanging="142"/>
        <w:jc w:val="both"/>
        <w:rPr>
          <w:rFonts w:ascii="Arial" w:hAnsi="Arial" w:cs="Arial"/>
          <w:sz w:val="20"/>
          <w:szCs w:val="20"/>
        </w:rPr>
      </w:pPr>
      <w:r w:rsidRPr="00CF4A40">
        <w:rPr>
          <w:rFonts w:ascii="Arial" w:eastAsia="標楷體" w:hAnsi="Arial" w:cs="Arial"/>
          <w:bCs/>
          <w:sz w:val="20"/>
          <w:szCs w:val="20"/>
          <w:lang w:eastAsia="zh-TW"/>
        </w:rPr>
        <w:t>-</w:t>
      </w:r>
      <w:r w:rsidRPr="00CF4A40">
        <w:rPr>
          <w:rFonts w:ascii="Arial" w:eastAsia="標楷體" w:hAnsi="Arial" w:cs="Arial"/>
          <w:bCs/>
          <w:sz w:val="20"/>
          <w:szCs w:val="20"/>
        </w:rPr>
        <w:t>201</w:t>
      </w:r>
      <w:r w:rsidRPr="00CF4A40">
        <w:rPr>
          <w:rFonts w:ascii="Arial" w:eastAsia="標楷體" w:hAnsi="Arial" w:cs="Arial"/>
          <w:bCs/>
          <w:sz w:val="20"/>
          <w:szCs w:val="20"/>
          <w:lang w:eastAsia="zh-TW"/>
        </w:rPr>
        <w:t>8</w:t>
      </w:r>
      <w:r w:rsidRPr="00CF4A40">
        <w:rPr>
          <w:rFonts w:ascii="Arial" w:eastAsia="標楷體" w:hAnsi="Arial" w:cs="Arial"/>
          <w:bCs/>
          <w:sz w:val="20"/>
          <w:szCs w:val="20"/>
        </w:rPr>
        <w:t xml:space="preserve"> 234</w:t>
      </w:r>
      <w:r w:rsidRPr="00CF4A40">
        <w:rPr>
          <w:rFonts w:ascii="Arial" w:eastAsia="標楷體" w:hAnsi="Arial" w:cs="Arial"/>
          <w:bCs/>
          <w:sz w:val="20"/>
          <w:szCs w:val="20"/>
          <w:vertAlign w:val="superscript"/>
        </w:rPr>
        <w:t>th</w:t>
      </w:r>
      <w:r w:rsidRPr="00CF4A40">
        <w:rPr>
          <w:rFonts w:ascii="Arial" w:eastAsia="標楷體" w:hAnsi="Arial" w:cs="Arial"/>
          <w:bCs/>
          <w:sz w:val="20"/>
          <w:szCs w:val="20"/>
        </w:rPr>
        <w:t xml:space="preserve"> ECS meeting </w:t>
      </w:r>
      <w:r w:rsidRPr="00CF4A40">
        <w:rPr>
          <w:rFonts w:ascii="Arial" w:hAnsi="Arial" w:cs="Arial"/>
          <w:sz w:val="20"/>
          <w:szCs w:val="20"/>
        </w:rPr>
        <w:t>The Electrochemical Society/AiMES, Cancun, Mexico</w:t>
      </w:r>
      <w:r w:rsidRPr="00CF4A40">
        <w:rPr>
          <w:rFonts w:ascii="Arial" w:hAnsi="Arial" w:cs="Arial"/>
          <w:sz w:val="20"/>
          <w:szCs w:val="20"/>
          <w:lang w:eastAsia="zh-TW"/>
        </w:rPr>
        <w:t>.</w:t>
      </w:r>
    </w:p>
    <w:p w:rsidR="009A0E62" w:rsidRPr="00CF4A40" w:rsidRDefault="009A0E62" w:rsidP="009A0E62">
      <w:pPr>
        <w:pBdr>
          <w:bottom w:val="single" w:sz="6" w:space="1" w:color="auto"/>
        </w:pBdr>
        <w:spacing w:line="240" w:lineRule="exact"/>
        <w:ind w:left="142" w:hanging="142"/>
        <w:jc w:val="both"/>
        <w:rPr>
          <w:rFonts w:ascii="Arial" w:eastAsia="標楷體" w:hAnsi="Arial" w:cs="Arial"/>
          <w:bCs/>
          <w:sz w:val="20"/>
          <w:szCs w:val="20"/>
          <w:lang w:val="en-US"/>
        </w:rPr>
      </w:pPr>
      <w:r w:rsidRPr="00CF4A40">
        <w:rPr>
          <w:rFonts w:ascii="Arial" w:eastAsia="標楷體" w:hAnsi="Arial" w:cs="Arial"/>
          <w:sz w:val="20"/>
          <w:szCs w:val="20"/>
          <w:lang w:eastAsia="zh-TW"/>
        </w:rPr>
        <w:t xml:space="preserve">-2019 </w:t>
      </w:r>
      <w:r w:rsidRPr="00CF4A40">
        <w:rPr>
          <w:rFonts w:ascii="Arial" w:eastAsia="標楷體" w:hAnsi="Arial" w:cs="Arial"/>
          <w:bCs/>
          <w:sz w:val="20"/>
          <w:szCs w:val="20"/>
          <w:lang w:val="en-US"/>
        </w:rPr>
        <w:t>236th ECS Meeting October 13-17, 2019, Atlanta, GA</w:t>
      </w:r>
    </w:p>
    <w:p w:rsidR="009A0E62" w:rsidRPr="00CF4A40" w:rsidRDefault="009A0E62" w:rsidP="009A0E62">
      <w:pPr>
        <w:pBdr>
          <w:bottom w:val="single" w:sz="6" w:space="1" w:color="auto"/>
        </w:pBdr>
        <w:spacing w:line="240" w:lineRule="exact"/>
        <w:jc w:val="both"/>
        <w:rPr>
          <w:rFonts w:ascii="Arial" w:hAnsi="Arial" w:cs="Arial"/>
          <w:b/>
          <w:bCs/>
          <w:sz w:val="20"/>
          <w:szCs w:val="20"/>
        </w:rPr>
      </w:pP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b/>
          <w:bCs/>
          <w:sz w:val="20"/>
          <w:szCs w:val="20"/>
        </w:rPr>
        <w:t>Volunteer/Professional Society Activities</w:t>
      </w:r>
    </w:p>
    <w:p w:rsidR="009A0E62" w:rsidRPr="00003B0F" w:rsidRDefault="009A0E62" w:rsidP="009A0E62">
      <w:pPr>
        <w:pBdr>
          <w:bottom w:val="single" w:sz="6" w:space="1" w:color="auto"/>
        </w:pBdr>
        <w:spacing w:line="240" w:lineRule="exact"/>
        <w:jc w:val="both"/>
        <w:rPr>
          <w:rFonts w:ascii="Arial" w:hAnsi="Arial" w:cs="Arial"/>
          <w:b/>
          <w:bCs/>
          <w:sz w:val="20"/>
          <w:szCs w:val="20"/>
        </w:rPr>
      </w:pPr>
      <w:r w:rsidRPr="00003B0F">
        <w:rPr>
          <w:rFonts w:ascii="Arial" w:hAnsi="Arial" w:cs="Arial"/>
          <w:b/>
          <w:bCs/>
          <w:sz w:val="20"/>
          <w:szCs w:val="20"/>
        </w:rPr>
        <w:t>Editor in Chief</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Nanoscale research letter, Impact Factor: 3.15 (2012-Now)</w:t>
      </w:r>
    </w:p>
    <w:p w:rsidR="009A0E62" w:rsidRDefault="009A0E62" w:rsidP="009A0E62">
      <w:pPr>
        <w:pBdr>
          <w:bottom w:val="single" w:sz="6" w:space="1" w:color="auto"/>
        </w:pBdr>
        <w:spacing w:line="240" w:lineRule="exact"/>
        <w:jc w:val="both"/>
        <w:rPr>
          <w:rFonts w:ascii="Arial" w:hAnsi="Arial" w:cs="Arial"/>
          <w:bCs/>
          <w:sz w:val="20"/>
          <w:szCs w:val="20"/>
        </w:rPr>
      </w:pPr>
    </w:p>
    <w:p w:rsidR="009A0E62" w:rsidRPr="00003B0F" w:rsidRDefault="009A0E62" w:rsidP="009A0E62">
      <w:pPr>
        <w:pBdr>
          <w:bottom w:val="single" w:sz="6" w:space="1" w:color="auto"/>
        </w:pBdr>
        <w:spacing w:line="240" w:lineRule="exact"/>
        <w:jc w:val="both"/>
        <w:rPr>
          <w:rFonts w:ascii="Arial" w:hAnsi="Arial" w:cs="Arial"/>
          <w:b/>
          <w:bCs/>
          <w:sz w:val="20"/>
          <w:szCs w:val="20"/>
        </w:rPr>
      </w:pPr>
      <w:r w:rsidRPr="00003B0F">
        <w:rPr>
          <w:rFonts w:ascii="Arial" w:hAnsi="Arial" w:cs="Arial"/>
          <w:b/>
          <w:bCs/>
          <w:sz w:val="20"/>
          <w:szCs w:val="20"/>
        </w:rPr>
        <w:t>Editor</w:t>
      </w:r>
      <w:r w:rsidRPr="00003B0F">
        <w:rPr>
          <w:rFonts w:ascii="Arial" w:hAnsi="Arial" w:cs="Arial"/>
          <w:b/>
          <w:bCs/>
          <w:sz w:val="20"/>
          <w:szCs w:val="20"/>
          <w:lang w:eastAsia="zh-TW"/>
        </w:rPr>
        <w:t>/</w:t>
      </w:r>
      <w:r w:rsidRPr="00003B0F">
        <w:rPr>
          <w:rFonts w:ascii="Arial" w:hAnsi="Arial" w:cs="Arial"/>
          <w:b/>
          <w:bCs/>
          <w:sz w:val="20"/>
          <w:szCs w:val="20"/>
        </w:rPr>
        <w:t xml:space="preserve"> Senior Editor</w:t>
      </w:r>
      <w:r w:rsidRPr="00003B0F">
        <w:rPr>
          <w:rFonts w:ascii="Arial" w:hAnsi="Arial" w:cs="Arial"/>
          <w:b/>
          <w:bCs/>
          <w:sz w:val="20"/>
          <w:szCs w:val="20"/>
          <w:lang w:eastAsia="zh-TW"/>
        </w:rPr>
        <w:t>/Associate Editor</w:t>
      </w:r>
    </w:p>
    <w:p w:rsidR="009A0E62" w:rsidRPr="00CF4A40" w:rsidRDefault="009A0E62" w:rsidP="009A0E62">
      <w:pPr>
        <w:pBdr>
          <w:bottom w:val="single" w:sz="6" w:space="1" w:color="auto"/>
        </w:pBdr>
        <w:spacing w:line="240" w:lineRule="exact"/>
        <w:jc w:val="both"/>
        <w:rPr>
          <w:rFonts w:ascii="Arial" w:hAnsi="Arial" w:cs="Arial"/>
          <w:sz w:val="20"/>
          <w:szCs w:val="20"/>
        </w:rPr>
      </w:pPr>
      <w:r w:rsidRPr="00CF4A40">
        <w:rPr>
          <w:rFonts w:ascii="Arial" w:hAnsi="Arial" w:cs="Arial"/>
          <w:sz w:val="20"/>
          <w:szCs w:val="20"/>
        </w:rPr>
        <w:t>Nanoscience and Nanotechnology Letter, Impact Factor: 2.9 (2012-Now)</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 xml:space="preserve">Journal of Nanomaterials, Impact Factor: 2.9  (2013-Now) </w:t>
      </w:r>
    </w:p>
    <w:p w:rsidR="009A0E62" w:rsidRPr="00CF4A40" w:rsidRDefault="009A0E62" w:rsidP="009A0E62">
      <w:pPr>
        <w:pBdr>
          <w:bottom w:val="single" w:sz="6" w:space="1" w:color="auto"/>
        </w:pBdr>
        <w:spacing w:line="240" w:lineRule="exact"/>
        <w:jc w:val="both"/>
        <w:rPr>
          <w:rFonts w:ascii="Arial" w:hAnsi="Arial" w:cs="Arial"/>
          <w:bCs/>
          <w:sz w:val="20"/>
          <w:szCs w:val="20"/>
        </w:rPr>
      </w:pPr>
      <w:r w:rsidRPr="00CF4A40">
        <w:rPr>
          <w:rFonts w:ascii="Arial" w:hAnsi="Arial" w:cs="Arial"/>
          <w:bCs/>
          <w:sz w:val="20"/>
          <w:szCs w:val="20"/>
        </w:rPr>
        <w:t>Journal of Nanoscience Letters (2016-Now)</w:t>
      </w:r>
    </w:p>
    <w:p w:rsidR="009A0E62" w:rsidRPr="00CF4A40" w:rsidRDefault="009A0E62" w:rsidP="009A0E62">
      <w:pPr>
        <w:pBdr>
          <w:bottom w:val="single" w:sz="6" w:space="1" w:color="auto"/>
        </w:pBdr>
        <w:spacing w:line="240" w:lineRule="exact"/>
        <w:jc w:val="both"/>
        <w:rPr>
          <w:rFonts w:ascii="Arial" w:hAnsi="Arial" w:cs="Arial"/>
          <w:bCs/>
          <w:sz w:val="20"/>
          <w:szCs w:val="20"/>
          <w:u w:val="single"/>
        </w:rPr>
      </w:pPr>
    </w:p>
    <w:p w:rsidR="009A0E62" w:rsidRPr="00003B0F" w:rsidRDefault="009A0E62" w:rsidP="009A0E62">
      <w:pPr>
        <w:pBdr>
          <w:bottom w:val="single" w:sz="6" w:space="1" w:color="auto"/>
        </w:pBdr>
        <w:spacing w:line="240" w:lineRule="exact"/>
        <w:jc w:val="both"/>
        <w:rPr>
          <w:rFonts w:ascii="Arial" w:hAnsi="Arial" w:cs="Arial"/>
          <w:b/>
          <w:bCs/>
          <w:sz w:val="20"/>
          <w:szCs w:val="20"/>
        </w:rPr>
      </w:pPr>
      <w:r w:rsidRPr="00003B0F">
        <w:rPr>
          <w:rFonts w:ascii="Arial" w:hAnsi="Arial" w:cs="Arial"/>
          <w:b/>
          <w:bCs/>
          <w:sz w:val="20"/>
          <w:szCs w:val="20"/>
        </w:rPr>
        <w:t>Editorial board members</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Scientific Reports, Impact Factor:4.2 (2014-Now)</w:t>
      </w:r>
    </w:p>
    <w:p w:rsidR="009A0E62" w:rsidRDefault="00E07784" w:rsidP="009A0E62">
      <w:pPr>
        <w:pBdr>
          <w:bottom w:val="single" w:sz="6" w:space="1" w:color="auto"/>
        </w:pBdr>
        <w:spacing w:line="240" w:lineRule="exact"/>
        <w:jc w:val="both"/>
        <w:rPr>
          <w:rFonts w:ascii="Arial" w:hAnsi="Arial" w:cs="Arial"/>
          <w:sz w:val="20"/>
          <w:szCs w:val="20"/>
          <w:lang w:eastAsia="zh-TW"/>
        </w:rPr>
      </w:pPr>
      <w:r w:rsidRPr="00E07784">
        <w:rPr>
          <w:rFonts w:ascii="Arial" w:hAnsi="Arial" w:cs="Arial"/>
          <w:sz w:val="20"/>
          <w:szCs w:val="20"/>
          <w:lang w:eastAsia="zh-TW"/>
        </w:rPr>
        <w:t>Hydrogen, (2019-Now)</w:t>
      </w:r>
    </w:p>
    <w:p w:rsidR="00E07784" w:rsidRDefault="00E07784" w:rsidP="009A0E62">
      <w:pPr>
        <w:pBdr>
          <w:bottom w:val="single" w:sz="6" w:space="1" w:color="auto"/>
        </w:pBdr>
        <w:spacing w:line="240" w:lineRule="exact"/>
        <w:jc w:val="both"/>
        <w:rPr>
          <w:rFonts w:ascii="Arial" w:hAnsi="Arial" w:cs="Arial"/>
          <w:sz w:val="20"/>
          <w:szCs w:val="20"/>
          <w:lang w:eastAsia="zh-TW"/>
        </w:rPr>
      </w:pPr>
    </w:p>
    <w:p w:rsidR="009A0E62" w:rsidRPr="00733827" w:rsidRDefault="009A0E62" w:rsidP="009A0E62">
      <w:pPr>
        <w:pBdr>
          <w:bottom w:val="single" w:sz="6" w:space="1" w:color="auto"/>
        </w:pBdr>
        <w:spacing w:line="240" w:lineRule="exact"/>
        <w:jc w:val="both"/>
        <w:rPr>
          <w:rFonts w:ascii="Arial" w:hAnsi="Arial" w:cs="Arial"/>
          <w:b/>
          <w:bCs/>
          <w:sz w:val="20"/>
          <w:szCs w:val="20"/>
        </w:rPr>
      </w:pPr>
      <w:r w:rsidRPr="00733827">
        <w:rPr>
          <w:rFonts w:ascii="Arial" w:hAnsi="Arial" w:cs="Arial"/>
          <w:b/>
          <w:sz w:val="20"/>
          <w:szCs w:val="20"/>
          <w:lang w:eastAsia="zh-TW"/>
        </w:rPr>
        <w:t>G</w:t>
      </w:r>
      <w:r w:rsidRPr="00733827">
        <w:rPr>
          <w:rFonts w:ascii="Arial" w:hAnsi="Arial" w:cs="Arial"/>
          <w:b/>
          <w:sz w:val="20"/>
          <w:szCs w:val="20"/>
        </w:rPr>
        <w:t>uest Editor</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 xml:space="preserve">Journal of Nanomaterials, (2012) </w:t>
      </w:r>
    </w:p>
    <w:p w:rsidR="009A0E62" w:rsidRPr="00CF4A40" w:rsidRDefault="009A0E62" w:rsidP="009A0E62">
      <w:pPr>
        <w:pBdr>
          <w:bottom w:val="single" w:sz="6" w:space="1" w:color="auto"/>
        </w:pBdr>
        <w:spacing w:line="240" w:lineRule="exact"/>
        <w:jc w:val="both"/>
        <w:rPr>
          <w:rFonts w:ascii="Arial" w:hAnsi="Arial" w:cs="Arial"/>
          <w:b/>
          <w:bCs/>
          <w:sz w:val="20"/>
          <w:szCs w:val="20"/>
        </w:rPr>
      </w:pPr>
      <w:r w:rsidRPr="00CF4A40">
        <w:rPr>
          <w:rFonts w:ascii="Arial" w:hAnsi="Arial" w:cs="Arial"/>
          <w:sz w:val="20"/>
          <w:szCs w:val="20"/>
        </w:rPr>
        <w:t>Materials Today Energy, (2019)</w:t>
      </w:r>
    </w:p>
    <w:p w:rsidR="009A0E62" w:rsidRPr="00CF4A40" w:rsidRDefault="009A0E62" w:rsidP="009A0E62">
      <w:pPr>
        <w:pBdr>
          <w:bottom w:val="single" w:sz="6" w:space="1" w:color="auto"/>
        </w:pBdr>
        <w:spacing w:line="240" w:lineRule="exact"/>
        <w:ind w:left="142" w:hanging="142"/>
        <w:jc w:val="both"/>
        <w:rPr>
          <w:rFonts w:ascii="Arial" w:hAnsi="Arial" w:cs="Arial"/>
          <w:b/>
          <w:bCs/>
          <w:sz w:val="20"/>
          <w:szCs w:val="20"/>
        </w:rPr>
      </w:pPr>
    </w:p>
    <w:p w:rsidR="009A0E62" w:rsidRPr="00CF4A40" w:rsidRDefault="009A0E62" w:rsidP="009A0E62">
      <w:pPr>
        <w:pBdr>
          <w:bottom w:val="single" w:sz="6" w:space="1" w:color="auto"/>
        </w:pBdr>
        <w:spacing w:line="240" w:lineRule="exact"/>
        <w:ind w:left="142" w:hanging="142"/>
        <w:jc w:val="both"/>
        <w:rPr>
          <w:rFonts w:ascii="Arial" w:hAnsi="Arial" w:cs="Arial"/>
          <w:b/>
          <w:bCs/>
          <w:sz w:val="20"/>
          <w:szCs w:val="20"/>
        </w:rPr>
      </w:pPr>
      <w:r w:rsidRPr="00CF4A40">
        <w:rPr>
          <w:rFonts w:ascii="Arial" w:hAnsi="Arial" w:cs="Arial"/>
          <w:b/>
          <w:bCs/>
          <w:sz w:val="20"/>
          <w:szCs w:val="20"/>
        </w:rPr>
        <w:t>Activity in the Professional Society</w:t>
      </w:r>
    </w:p>
    <w:p w:rsidR="009A0E62" w:rsidRPr="008A6193" w:rsidRDefault="009A0E62" w:rsidP="009A0E62">
      <w:pPr>
        <w:pBdr>
          <w:bottom w:val="single" w:sz="6" w:space="1" w:color="auto"/>
        </w:pBdr>
        <w:spacing w:line="240" w:lineRule="exact"/>
        <w:jc w:val="both"/>
        <w:rPr>
          <w:rFonts w:ascii="Arial" w:eastAsia="Times New Roman" w:hAnsi="Arial" w:cs="Arial"/>
          <w:sz w:val="18"/>
          <w:szCs w:val="18"/>
          <w:lang w:val="en-US" w:eastAsia="zh-TW"/>
        </w:rPr>
      </w:pPr>
      <w:r w:rsidRPr="00CF4A40">
        <w:rPr>
          <w:rFonts w:ascii="Arial" w:eastAsia="Times New Roman" w:hAnsi="Arial" w:cs="Arial"/>
          <w:color w:val="000000"/>
          <w:sz w:val="20"/>
          <w:szCs w:val="20"/>
          <w:lang w:val="en-US" w:eastAsia="zh-TW"/>
        </w:rPr>
        <w:t>F</w:t>
      </w:r>
      <w:r w:rsidRPr="008A6193">
        <w:rPr>
          <w:rFonts w:ascii="Arial" w:eastAsia="Times New Roman" w:hAnsi="Arial" w:cs="Arial"/>
          <w:color w:val="000000"/>
          <w:sz w:val="18"/>
          <w:szCs w:val="18"/>
          <w:lang w:val="en-US" w:eastAsia="zh-TW"/>
        </w:rPr>
        <w:t>ellow of the Royal Society of Chemistry</w:t>
      </w:r>
    </w:p>
    <w:p w:rsidR="008A6193" w:rsidRPr="008A6193" w:rsidRDefault="008A6193" w:rsidP="009A0E62">
      <w:pPr>
        <w:pBdr>
          <w:bottom w:val="single" w:sz="6" w:space="1" w:color="auto"/>
        </w:pBdr>
        <w:spacing w:line="240" w:lineRule="exact"/>
        <w:jc w:val="both"/>
        <w:rPr>
          <w:rFonts w:ascii="Arial" w:hAnsi="Arial" w:cs="Arial"/>
          <w:sz w:val="18"/>
          <w:szCs w:val="18"/>
        </w:rPr>
      </w:pPr>
      <w:r w:rsidRPr="008A6193">
        <w:rPr>
          <w:rStyle w:val="gmaildefault"/>
          <w:rFonts w:ascii="Arial" w:hAnsi="Arial" w:cs="Arial"/>
          <w:color w:val="0000FF"/>
          <w:sz w:val="18"/>
          <w:szCs w:val="18"/>
        </w:rPr>
        <w:t>​</w:t>
      </w:r>
      <w:r w:rsidRPr="008A6193">
        <w:rPr>
          <w:rFonts w:ascii="Arial" w:hAnsi="Arial" w:cs="Arial"/>
          <w:sz w:val="18"/>
          <w:szCs w:val="18"/>
        </w:rPr>
        <w:t>Fellow of the Institute of Materials, Minerals and Mining (IOM3)</w:t>
      </w:r>
    </w:p>
    <w:p w:rsidR="009A0E62" w:rsidRPr="008A6193" w:rsidRDefault="009A0E62" w:rsidP="009A0E62">
      <w:pPr>
        <w:pBdr>
          <w:bottom w:val="single" w:sz="6" w:space="1" w:color="auto"/>
        </w:pBdr>
        <w:spacing w:line="240" w:lineRule="exact"/>
        <w:jc w:val="both"/>
        <w:rPr>
          <w:rFonts w:ascii="Arial" w:eastAsia="Times New Roman" w:hAnsi="Arial" w:cs="Arial"/>
          <w:color w:val="000000"/>
          <w:sz w:val="18"/>
          <w:szCs w:val="18"/>
          <w:lang w:val="en-US" w:eastAsia="zh-TW"/>
        </w:rPr>
      </w:pPr>
      <w:r w:rsidRPr="008A6193">
        <w:rPr>
          <w:rFonts w:ascii="Arial" w:eastAsia="Times New Roman" w:hAnsi="Arial" w:cs="Arial"/>
          <w:color w:val="000000"/>
          <w:sz w:val="18"/>
          <w:szCs w:val="18"/>
          <w:lang w:val="en-US" w:eastAsia="zh-TW"/>
        </w:rPr>
        <w:t>Associate Academician and Member of Asia Pacific Academy of Materials</w:t>
      </w:r>
    </w:p>
    <w:p w:rsidR="009A0E62" w:rsidRPr="008A6193" w:rsidRDefault="009A0E62" w:rsidP="009A0E62">
      <w:pPr>
        <w:pBdr>
          <w:bottom w:val="single" w:sz="6" w:space="1" w:color="auto"/>
        </w:pBdr>
        <w:spacing w:line="240" w:lineRule="exact"/>
        <w:jc w:val="both"/>
        <w:rPr>
          <w:rFonts w:ascii="Arial" w:eastAsia="Times New Roman" w:hAnsi="Arial" w:cs="Arial"/>
          <w:sz w:val="18"/>
          <w:szCs w:val="18"/>
          <w:lang w:val="en-US" w:eastAsia="zh-TW"/>
        </w:rPr>
      </w:pPr>
      <w:r w:rsidRPr="008A6193">
        <w:rPr>
          <w:rFonts w:ascii="Arial" w:eastAsia="Times New Roman" w:hAnsi="Arial" w:cs="Arial"/>
          <w:sz w:val="18"/>
          <w:szCs w:val="18"/>
          <w:lang w:val="en-US" w:eastAsia="zh-TW"/>
        </w:rPr>
        <w:t>Senior Member of IEEE</w:t>
      </w:r>
    </w:p>
    <w:p w:rsidR="009A0E62" w:rsidRPr="008A6193" w:rsidRDefault="009A0E62" w:rsidP="009A0E62">
      <w:pPr>
        <w:pBdr>
          <w:bottom w:val="single" w:sz="6" w:space="1" w:color="auto"/>
        </w:pBdr>
        <w:spacing w:line="240" w:lineRule="exact"/>
        <w:jc w:val="both"/>
        <w:rPr>
          <w:rFonts w:ascii="Arial" w:eastAsiaTheme="minorEastAsia" w:hAnsi="Arial" w:cs="Arial"/>
          <w:sz w:val="18"/>
          <w:szCs w:val="18"/>
          <w:lang w:val="en-US" w:eastAsia="zh-TW"/>
        </w:rPr>
      </w:pPr>
      <w:r w:rsidRPr="008A6193">
        <w:rPr>
          <w:rFonts w:ascii="Arial" w:eastAsiaTheme="minorEastAsia" w:hAnsi="Arial" w:cs="Arial"/>
          <w:sz w:val="18"/>
          <w:szCs w:val="18"/>
          <w:lang w:val="en-US" w:eastAsia="zh-TW"/>
        </w:rPr>
        <w:t>Member of American Chemistry Society</w:t>
      </w:r>
    </w:p>
    <w:p w:rsidR="009A0E62" w:rsidRPr="008A6193" w:rsidRDefault="009A0E62" w:rsidP="009A0E62">
      <w:pPr>
        <w:pBdr>
          <w:bottom w:val="single" w:sz="6" w:space="1" w:color="auto"/>
        </w:pBdr>
        <w:spacing w:line="240" w:lineRule="exact"/>
        <w:jc w:val="both"/>
        <w:rPr>
          <w:rFonts w:ascii="Arial" w:eastAsia="Times New Roman" w:hAnsi="Arial" w:cs="Arial"/>
          <w:sz w:val="18"/>
          <w:szCs w:val="18"/>
          <w:lang w:val="en-US" w:eastAsia="zh-TW"/>
        </w:rPr>
      </w:pPr>
      <w:r w:rsidRPr="008A6193">
        <w:rPr>
          <w:rFonts w:ascii="Arial" w:eastAsia="Times New Roman" w:hAnsi="Arial" w:cs="Arial"/>
          <w:sz w:val="18"/>
          <w:szCs w:val="18"/>
          <w:lang w:val="en-US" w:eastAsia="zh-TW"/>
        </w:rPr>
        <w:t>Member of the Optical Society</w:t>
      </w:r>
    </w:p>
    <w:p w:rsidR="009A0E62" w:rsidRPr="008A6193" w:rsidRDefault="009A0E62" w:rsidP="009A0E62">
      <w:pPr>
        <w:pBdr>
          <w:bottom w:val="single" w:sz="6" w:space="1" w:color="auto"/>
        </w:pBdr>
        <w:spacing w:line="240" w:lineRule="exact"/>
        <w:jc w:val="both"/>
        <w:rPr>
          <w:rFonts w:ascii="Arial" w:eastAsia="Times New Roman" w:hAnsi="Arial" w:cs="Arial"/>
          <w:sz w:val="18"/>
          <w:szCs w:val="18"/>
          <w:lang w:val="en-US" w:eastAsia="zh-TW"/>
        </w:rPr>
      </w:pPr>
      <w:r w:rsidRPr="008A6193">
        <w:rPr>
          <w:rFonts w:ascii="Arial" w:eastAsia="Times New Roman" w:hAnsi="Arial" w:cs="Arial"/>
          <w:sz w:val="18"/>
          <w:szCs w:val="18"/>
          <w:lang w:val="en-US" w:eastAsia="zh-TW"/>
        </w:rPr>
        <w:t>Member of SPIE</w:t>
      </w:r>
    </w:p>
    <w:p w:rsidR="009A0E62" w:rsidRPr="00CF4A40" w:rsidRDefault="009A0E62" w:rsidP="009A0E62">
      <w:pPr>
        <w:pBdr>
          <w:bottom w:val="single" w:sz="6" w:space="1" w:color="auto"/>
        </w:pBdr>
        <w:spacing w:line="240" w:lineRule="exact"/>
        <w:jc w:val="both"/>
        <w:rPr>
          <w:rFonts w:ascii="Arial" w:eastAsia="Times New Roman" w:hAnsi="Arial" w:cs="Arial"/>
          <w:sz w:val="20"/>
          <w:szCs w:val="20"/>
          <w:lang w:val="en-US" w:eastAsia="zh-TW"/>
        </w:rPr>
      </w:pPr>
      <w:r w:rsidRPr="008A6193">
        <w:rPr>
          <w:rFonts w:ascii="Arial" w:eastAsia="Times New Roman" w:hAnsi="Arial" w:cs="Arial"/>
          <w:sz w:val="18"/>
          <w:szCs w:val="18"/>
          <w:lang w:val="en-US" w:eastAsia="zh-TW"/>
        </w:rPr>
        <w:t xml:space="preserve">Member of </w:t>
      </w:r>
      <w:r w:rsidRPr="008A6193">
        <w:rPr>
          <w:rFonts w:ascii="Arial" w:hAnsi="Arial" w:cs="Arial"/>
          <w:sz w:val="18"/>
          <w:szCs w:val="18"/>
          <w:shd w:val="clear" w:color="auto" w:fill="FFFFFF"/>
        </w:rPr>
        <w:t>Materials Research S</w:t>
      </w:r>
      <w:r w:rsidRPr="00CF4A40">
        <w:rPr>
          <w:rFonts w:ascii="Arial" w:hAnsi="Arial" w:cs="Arial"/>
          <w:sz w:val="20"/>
          <w:szCs w:val="20"/>
          <w:shd w:val="clear" w:color="auto" w:fill="FFFFFF"/>
        </w:rPr>
        <w:t>ociety</w:t>
      </w:r>
    </w:p>
    <w:p w:rsidR="009A0E62" w:rsidRPr="00CF4A40" w:rsidRDefault="009A0E62" w:rsidP="009A0E62">
      <w:pPr>
        <w:pBdr>
          <w:bottom w:val="single" w:sz="6" w:space="1" w:color="auto"/>
        </w:pBdr>
        <w:spacing w:line="240" w:lineRule="exact"/>
        <w:jc w:val="both"/>
        <w:rPr>
          <w:rFonts w:ascii="Arial" w:hAnsi="Arial" w:cs="Arial"/>
          <w:sz w:val="20"/>
          <w:szCs w:val="20"/>
        </w:rPr>
      </w:pPr>
      <w:r w:rsidRPr="00CF4A40">
        <w:rPr>
          <w:rFonts w:ascii="Arial" w:hAnsi="Arial" w:cs="Arial"/>
          <w:sz w:val="20"/>
          <w:szCs w:val="20"/>
        </w:rPr>
        <w:t xml:space="preserve">Executive Director of </w:t>
      </w:r>
      <w:r w:rsidRPr="00CF4A40">
        <w:rPr>
          <w:rStyle w:val="Emphasis"/>
          <w:rFonts w:ascii="Arial" w:eastAsia="標楷體" w:hAnsi="Arial" w:cs="Arial"/>
          <w:sz w:val="20"/>
          <w:szCs w:val="20"/>
        </w:rPr>
        <w:t xml:space="preserve">Electronics and Photonics Division, </w:t>
      </w:r>
      <w:r w:rsidRPr="00CF4A40">
        <w:rPr>
          <w:rFonts w:ascii="Arial" w:hAnsi="Arial" w:cs="Arial"/>
          <w:sz w:val="20"/>
          <w:szCs w:val="20"/>
          <w:shd w:val="clear" w:color="auto" w:fill="FFFFFF"/>
        </w:rPr>
        <w:t>the electrochemical society</w:t>
      </w:r>
      <w:r w:rsidRPr="00CF4A40">
        <w:rPr>
          <w:rFonts w:ascii="Arial" w:hAnsi="Arial" w:cs="Arial"/>
          <w:sz w:val="20"/>
          <w:szCs w:val="20"/>
        </w:rPr>
        <w:t xml:space="preserve"> (2010-Now)</w:t>
      </w:r>
    </w:p>
    <w:p w:rsidR="009A0E62" w:rsidRPr="00CF4A40" w:rsidRDefault="009A0E62" w:rsidP="009A0E62">
      <w:pPr>
        <w:pBdr>
          <w:bottom w:val="single" w:sz="6" w:space="1" w:color="auto"/>
        </w:pBdr>
        <w:spacing w:line="240" w:lineRule="exact"/>
        <w:jc w:val="both"/>
        <w:rPr>
          <w:rFonts w:ascii="Arial" w:hAnsi="Arial" w:cs="Arial"/>
          <w:sz w:val="20"/>
          <w:szCs w:val="20"/>
        </w:rPr>
      </w:pPr>
      <w:r w:rsidRPr="00CF4A40">
        <w:rPr>
          <w:rFonts w:ascii="Arial" w:hAnsi="Arial" w:cs="Arial"/>
          <w:sz w:val="20"/>
          <w:szCs w:val="20"/>
        </w:rPr>
        <w:t>Executive Director of Taiwan Vacuum Society (2016-Now)</w:t>
      </w:r>
    </w:p>
    <w:p w:rsidR="009A0E62" w:rsidRPr="00CF4A40" w:rsidRDefault="009A0E62" w:rsidP="009A0E62">
      <w:pPr>
        <w:pBdr>
          <w:bottom w:val="single" w:sz="6" w:space="1" w:color="auto"/>
        </w:pBdr>
        <w:spacing w:line="240" w:lineRule="exact"/>
        <w:jc w:val="both"/>
        <w:rPr>
          <w:rStyle w:val="Emphasis"/>
          <w:rFonts w:ascii="Arial" w:hAnsi="Arial" w:cs="Arial"/>
          <w:i w:val="0"/>
          <w:iCs w:val="0"/>
          <w:sz w:val="20"/>
          <w:szCs w:val="20"/>
        </w:rPr>
      </w:pPr>
      <w:r w:rsidRPr="00CF4A40">
        <w:rPr>
          <w:rFonts w:ascii="Arial" w:hAnsi="Arial" w:cs="Arial"/>
          <w:sz w:val="20"/>
          <w:szCs w:val="20"/>
        </w:rPr>
        <w:lastRenderedPageBreak/>
        <w:t>Executive Director of Taiwan Microscopy Society (2019-Now)</w:t>
      </w:r>
    </w:p>
    <w:p w:rsidR="009A0E62" w:rsidRPr="00CF4A40" w:rsidRDefault="009A0E62" w:rsidP="009A0E62">
      <w:pPr>
        <w:pBdr>
          <w:bottom w:val="single" w:sz="6" w:space="1" w:color="auto"/>
        </w:pBdr>
        <w:spacing w:line="240" w:lineRule="exact"/>
        <w:ind w:left="142" w:hanging="142"/>
        <w:jc w:val="both"/>
        <w:rPr>
          <w:rStyle w:val="Emphasis"/>
          <w:rFonts w:ascii="Arial" w:eastAsia="標楷體" w:hAnsi="Arial" w:cs="Arial"/>
          <w:b/>
          <w:i w:val="0"/>
          <w:iCs w:val="0"/>
          <w:sz w:val="20"/>
          <w:szCs w:val="20"/>
          <w:lang w:val="en-US"/>
        </w:rPr>
      </w:pPr>
    </w:p>
    <w:p w:rsidR="009A0E62" w:rsidRPr="00CF4A40" w:rsidRDefault="009A0E62" w:rsidP="009A0E62">
      <w:pPr>
        <w:pBdr>
          <w:bottom w:val="single" w:sz="6" w:space="1" w:color="auto"/>
        </w:pBdr>
        <w:spacing w:line="240" w:lineRule="exact"/>
        <w:ind w:left="142" w:hanging="142"/>
        <w:jc w:val="both"/>
        <w:rPr>
          <w:rStyle w:val="Emphasis"/>
          <w:rFonts w:ascii="Arial" w:eastAsia="標楷體" w:hAnsi="Arial" w:cs="Arial"/>
          <w:b/>
          <w:i w:val="0"/>
          <w:iCs w:val="0"/>
          <w:sz w:val="20"/>
          <w:szCs w:val="20"/>
          <w:lang w:val="en-US"/>
        </w:rPr>
      </w:pPr>
      <w:r w:rsidRPr="00CF4A40">
        <w:rPr>
          <w:rStyle w:val="Emphasis"/>
          <w:rFonts w:ascii="Arial" w:eastAsia="標楷體" w:hAnsi="Arial" w:cs="Arial"/>
          <w:b/>
          <w:sz w:val="20"/>
          <w:szCs w:val="20"/>
          <w:lang w:val="en-US"/>
        </w:rPr>
        <w:t>Published Papers Selected as The Cover Image:</w:t>
      </w:r>
    </w:p>
    <w:p w:rsidR="009A0E62" w:rsidRPr="00154531" w:rsidRDefault="009A0E62" w:rsidP="009A0E62">
      <w:pPr>
        <w:pBdr>
          <w:bottom w:val="single" w:sz="6" w:space="1" w:color="auto"/>
        </w:pBdr>
        <w:spacing w:line="240" w:lineRule="exact"/>
        <w:ind w:left="142" w:hanging="142"/>
        <w:jc w:val="both"/>
        <w:rPr>
          <w:rFonts w:ascii="Arial" w:eastAsia="標楷體" w:hAnsi="Arial" w:cs="Arial"/>
          <w:b/>
          <w:sz w:val="20"/>
          <w:szCs w:val="20"/>
          <w:lang w:val="en-US"/>
        </w:rPr>
      </w:pPr>
      <w:r w:rsidRPr="00154531">
        <w:rPr>
          <w:rStyle w:val="Emphasis"/>
          <w:rFonts w:ascii="Arial" w:eastAsia="標楷體" w:hAnsi="Arial" w:cs="Arial"/>
          <w:sz w:val="20"/>
          <w:szCs w:val="20"/>
        </w:rPr>
        <w:t>-</w:t>
      </w:r>
      <w:r w:rsidRPr="00154531">
        <w:rPr>
          <w:rStyle w:val="Emphasis"/>
          <w:rFonts w:ascii="Arial" w:eastAsia="標楷體" w:hAnsi="Arial" w:cs="Arial"/>
          <w:i w:val="0"/>
          <w:sz w:val="20"/>
          <w:szCs w:val="20"/>
        </w:rPr>
        <w:t>2014-</w:t>
      </w:r>
      <w:r w:rsidRPr="00154531">
        <w:rPr>
          <w:rFonts w:ascii="Arial" w:eastAsia="標楷體" w:hAnsi="Arial" w:cs="Arial"/>
          <w:sz w:val="20"/>
          <w:szCs w:val="20"/>
        </w:rPr>
        <w:t xml:space="preserve"> Nanoscale, Vol. 6- Inside back cover</w:t>
      </w:r>
    </w:p>
    <w:p w:rsidR="009A0E62" w:rsidRPr="00154531" w:rsidRDefault="009A0E62" w:rsidP="009A0E62">
      <w:pPr>
        <w:pBdr>
          <w:bottom w:val="single" w:sz="6" w:space="1" w:color="auto"/>
        </w:pBdr>
        <w:spacing w:line="240" w:lineRule="exact"/>
        <w:ind w:left="142" w:hanging="142"/>
        <w:jc w:val="both"/>
        <w:rPr>
          <w:rFonts w:ascii="Arial" w:eastAsia="標楷體" w:hAnsi="Arial" w:cs="Arial"/>
          <w:b/>
          <w:sz w:val="20"/>
          <w:szCs w:val="20"/>
          <w:lang w:val="en-US"/>
        </w:rPr>
      </w:pPr>
      <w:r w:rsidRPr="00154531">
        <w:rPr>
          <w:rFonts w:ascii="Arial" w:eastAsia="標楷體" w:hAnsi="Arial" w:cs="Arial"/>
          <w:sz w:val="20"/>
          <w:szCs w:val="20"/>
        </w:rPr>
        <w:t>-2014</w:t>
      </w:r>
      <w:r w:rsidRPr="00154531">
        <w:rPr>
          <w:rFonts w:ascii="Arial" w:eastAsia="標楷體" w:hAnsi="Arial" w:cs="Arial"/>
          <w:b/>
          <w:sz w:val="20"/>
          <w:szCs w:val="20"/>
        </w:rPr>
        <w:t>-</w:t>
      </w:r>
      <w:r w:rsidRPr="00154531">
        <w:rPr>
          <w:rStyle w:val="Strong"/>
          <w:rFonts w:ascii="Arial" w:eastAsia="標楷體" w:hAnsi="Arial" w:cs="Arial"/>
          <w:b w:val="0"/>
          <w:i/>
          <w:iCs/>
          <w:sz w:val="20"/>
          <w:szCs w:val="20"/>
          <w:lang w:val="en"/>
        </w:rPr>
        <w:t xml:space="preserve"> </w:t>
      </w:r>
      <w:r w:rsidRPr="00154531">
        <w:rPr>
          <w:rStyle w:val="Strong"/>
          <w:rFonts w:ascii="Arial" w:eastAsia="標楷體" w:hAnsi="Arial" w:cs="Arial"/>
          <w:b w:val="0"/>
          <w:iCs/>
          <w:sz w:val="20"/>
          <w:szCs w:val="20"/>
          <w:lang w:val="en"/>
        </w:rPr>
        <w:t>Journal of Materials Chemistry C</w:t>
      </w:r>
      <w:r w:rsidRPr="00154531">
        <w:rPr>
          <w:rFonts w:ascii="Arial" w:eastAsia="標楷體" w:hAnsi="Arial" w:cs="Arial"/>
          <w:b/>
          <w:sz w:val="20"/>
          <w:szCs w:val="20"/>
          <w:lang w:val="en"/>
        </w:rPr>
        <w:t xml:space="preserve">, </w:t>
      </w:r>
      <w:r w:rsidRPr="00154531">
        <w:rPr>
          <w:rFonts w:ascii="Arial" w:eastAsia="標楷體" w:hAnsi="Arial" w:cs="Arial"/>
          <w:sz w:val="20"/>
          <w:szCs w:val="20"/>
          <w:lang w:val="en"/>
        </w:rPr>
        <w:t xml:space="preserve">Vol.2- </w:t>
      </w:r>
      <w:r w:rsidRPr="00154531">
        <w:rPr>
          <w:rFonts w:ascii="Arial" w:eastAsia="標楷體" w:hAnsi="Arial" w:cs="Arial"/>
          <w:sz w:val="20"/>
          <w:szCs w:val="20"/>
        </w:rPr>
        <w:t>Inside front cover</w:t>
      </w:r>
      <w:r w:rsidRPr="00154531">
        <w:rPr>
          <w:rFonts w:ascii="Arial" w:eastAsia="標楷體" w:hAnsi="Arial" w:cs="Arial"/>
          <w:sz w:val="20"/>
          <w:szCs w:val="20"/>
          <w:lang w:val="en"/>
        </w:rPr>
        <w:t xml:space="preserve"> </w:t>
      </w:r>
    </w:p>
    <w:p w:rsidR="009A0E62" w:rsidRPr="00154531" w:rsidRDefault="009A0E62" w:rsidP="009A0E62">
      <w:pPr>
        <w:pBdr>
          <w:bottom w:val="single" w:sz="6" w:space="1" w:color="auto"/>
        </w:pBdr>
        <w:spacing w:line="240" w:lineRule="exact"/>
        <w:ind w:left="142" w:hanging="142"/>
        <w:jc w:val="both"/>
        <w:rPr>
          <w:rFonts w:ascii="Arial" w:eastAsia="標楷體" w:hAnsi="Arial" w:cs="Arial"/>
          <w:sz w:val="20"/>
          <w:szCs w:val="20"/>
        </w:rPr>
      </w:pPr>
      <w:r w:rsidRPr="00154531">
        <w:rPr>
          <w:rStyle w:val="Emphasis"/>
          <w:rFonts w:ascii="Arial" w:eastAsia="標楷體" w:hAnsi="Arial" w:cs="Arial"/>
          <w:sz w:val="20"/>
          <w:szCs w:val="20"/>
        </w:rPr>
        <w:t>-2014-</w:t>
      </w:r>
      <w:r w:rsidRPr="00154531">
        <w:rPr>
          <w:rFonts w:ascii="Arial" w:eastAsia="標楷體" w:hAnsi="Arial" w:cs="Arial"/>
          <w:sz w:val="20"/>
          <w:szCs w:val="20"/>
        </w:rPr>
        <w:t xml:space="preserve"> Nanoscale, Vol. 6- Front cover</w:t>
      </w:r>
    </w:p>
    <w:p w:rsidR="009A0E62" w:rsidRPr="00154531" w:rsidRDefault="009A0E62" w:rsidP="009A0E62">
      <w:pPr>
        <w:pBdr>
          <w:bottom w:val="single" w:sz="6" w:space="1" w:color="auto"/>
        </w:pBdr>
        <w:spacing w:line="240" w:lineRule="exact"/>
        <w:ind w:left="142" w:hanging="142"/>
        <w:jc w:val="both"/>
        <w:rPr>
          <w:rFonts w:ascii="Arial" w:eastAsia="標楷體" w:hAnsi="Arial" w:cs="Arial"/>
          <w:b/>
          <w:sz w:val="20"/>
          <w:szCs w:val="20"/>
          <w:lang w:val="en-US"/>
        </w:rPr>
      </w:pPr>
      <w:r w:rsidRPr="00154531">
        <w:rPr>
          <w:rFonts w:ascii="Arial" w:eastAsia="標楷體" w:hAnsi="Arial" w:cs="Arial"/>
          <w:sz w:val="20"/>
          <w:szCs w:val="20"/>
        </w:rPr>
        <w:t>-2014- CrystEngComm, Vol. 16- Front cover</w:t>
      </w:r>
    </w:p>
    <w:p w:rsidR="009A0E62" w:rsidRPr="00154531" w:rsidRDefault="009A0E62" w:rsidP="009A0E62">
      <w:pPr>
        <w:pBdr>
          <w:bottom w:val="single" w:sz="6" w:space="1" w:color="auto"/>
        </w:pBdr>
        <w:spacing w:line="240" w:lineRule="exact"/>
        <w:ind w:left="142" w:hanging="142"/>
        <w:jc w:val="both"/>
        <w:rPr>
          <w:rFonts w:ascii="Arial" w:eastAsia="標楷體" w:hAnsi="Arial" w:cs="Arial"/>
          <w:b/>
          <w:sz w:val="20"/>
          <w:szCs w:val="20"/>
          <w:lang w:val="en-US"/>
        </w:rPr>
      </w:pPr>
      <w:r w:rsidRPr="00154531">
        <w:rPr>
          <w:rFonts w:ascii="Arial" w:eastAsia="標楷體" w:hAnsi="Arial" w:cs="Arial"/>
          <w:sz w:val="20"/>
          <w:szCs w:val="20"/>
        </w:rPr>
        <w:t>-2015- Nano Energy, Vol. 15- Front cover</w:t>
      </w:r>
    </w:p>
    <w:p w:rsidR="009A0E62" w:rsidRPr="00154531" w:rsidRDefault="009A0E62" w:rsidP="009A0E62">
      <w:pPr>
        <w:pBdr>
          <w:bottom w:val="single" w:sz="6" w:space="1" w:color="auto"/>
        </w:pBdr>
        <w:spacing w:line="240" w:lineRule="exact"/>
        <w:ind w:left="142" w:hanging="142"/>
        <w:jc w:val="both"/>
        <w:rPr>
          <w:rFonts w:ascii="Arial" w:eastAsia="標楷體" w:hAnsi="Arial" w:cs="Arial"/>
          <w:b/>
          <w:sz w:val="20"/>
          <w:szCs w:val="20"/>
          <w:lang w:val="en-US"/>
        </w:rPr>
      </w:pPr>
      <w:r w:rsidRPr="00154531">
        <w:rPr>
          <w:rFonts w:ascii="Arial" w:eastAsia="標楷體" w:hAnsi="Arial" w:cs="Arial"/>
          <w:sz w:val="20"/>
          <w:szCs w:val="20"/>
        </w:rPr>
        <w:t>-2016- Advanced Materials, Vol. 28- Front cover</w:t>
      </w:r>
    </w:p>
    <w:p w:rsidR="00154531" w:rsidRPr="00154531" w:rsidRDefault="00154531" w:rsidP="00154531">
      <w:pPr>
        <w:pBdr>
          <w:bottom w:val="single" w:sz="6" w:space="1" w:color="auto"/>
        </w:pBdr>
        <w:spacing w:line="240" w:lineRule="exact"/>
        <w:ind w:left="142" w:hanging="142"/>
        <w:jc w:val="both"/>
        <w:rPr>
          <w:rFonts w:ascii="Arial" w:eastAsia="標楷體" w:hAnsi="Arial" w:cs="Arial"/>
          <w:sz w:val="20"/>
          <w:szCs w:val="20"/>
        </w:rPr>
      </w:pPr>
      <w:r w:rsidRPr="00154531">
        <w:rPr>
          <w:rFonts w:ascii="Arial" w:eastAsia="標楷體" w:hAnsi="Arial" w:cs="Arial"/>
          <w:sz w:val="20"/>
          <w:szCs w:val="20"/>
        </w:rPr>
        <w:t>-2017- Journal of Materials Chemistry A, Vol. 5- Front cover</w:t>
      </w:r>
    </w:p>
    <w:p w:rsidR="00154531" w:rsidRPr="00154531" w:rsidRDefault="00154531" w:rsidP="00154531">
      <w:pPr>
        <w:pBdr>
          <w:bottom w:val="single" w:sz="6" w:space="1" w:color="auto"/>
        </w:pBdr>
        <w:spacing w:line="240" w:lineRule="exact"/>
        <w:ind w:left="142" w:hanging="142"/>
        <w:jc w:val="both"/>
        <w:rPr>
          <w:rFonts w:ascii="Arial" w:eastAsia="標楷體" w:hAnsi="Arial" w:cs="Arial"/>
          <w:sz w:val="20"/>
          <w:szCs w:val="20"/>
        </w:rPr>
      </w:pPr>
      <w:r w:rsidRPr="00154531">
        <w:rPr>
          <w:rFonts w:ascii="Arial" w:eastAsia="標楷體" w:hAnsi="Arial" w:cs="Arial"/>
          <w:sz w:val="20"/>
          <w:szCs w:val="20"/>
        </w:rPr>
        <w:t>-2018- Advanced Energy Materials, Vol. 8- Inside front cover</w:t>
      </w:r>
    </w:p>
    <w:p w:rsidR="00154531" w:rsidRPr="00154531" w:rsidRDefault="00154531" w:rsidP="00154531">
      <w:pPr>
        <w:pBdr>
          <w:bottom w:val="single" w:sz="6" w:space="1" w:color="auto"/>
        </w:pBdr>
        <w:spacing w:line="240" w:lineRule="exact"/>
        <w:ind w:left="142" w:hanging="142"/>
        <w:jc w:val="both"/>
        <w:rPr>
          <w:rFonts w:ascii="Arial" w:eastAsia="標楷體" w:hAnsi="Arial" w:cs="Arial"/>
          <w:sz w:val="20"/>
          <w:szCs w:val="20"/>
        </w:rPr>
      </w:pPr>
      <w:r w:rsidRPr="00154531">
        <w:rPr>
          <w:rFonts w:ascii="Arial" w:eastAsia="標楷體" w:hAnsi="Arial" w:cs="Arial"/>
          <w:sz w:val="20"/>
          <w:szCs w:val="20"/>
        </w:rPr>
        <w:t xml:space="preserve">-2019-Small, 5,1803529-Front cover </w:t>
      </w:r>
    </w:p>
    <w:p w:rsidR="00154531" w:rsidRPr="00154531" w:rsidRDefault="00154531" w:rsidP="00154531">
      <w:pPr>
        <w:pBdr>
          <w:bottom w:val="single" w:sz="6" w:space="1" w:color="auto"/>
        </w:pBdr>
        <w:spacing w:line="240" w:lineRule="exact"/>
        <w:ind w:left="142" w:hanging="142"/>
        <w:jc w:val="both"/>
        <w:rPr>
          <w:rFonts w:ascii="Arial" w:eastAsia="標楷體" w:hAnsi="Arial" w:cs="Arial"/>
          <w:sz w:val="20"/>
          <w:szCs w:val="20"/>
        </w:rPr>
      </w:pPr>
      <w:r w:rsidRPr="00154531">
        <w:rPr>
          <w:rFonts w:ascii="Arial" w:eastAsia="標楷體" w:hAnsi="Arial" w:cs="Arial"/>
          <w:sz w:val="20"/>
          <w:szCs w:val="20"/>
        </w:rPr>
        <w:t>-2019-Small, 15, 1900578-Front cover</w:t>
      </w:r>
    </w:p>
    <w:p w:rsidR="009A0E62" w:rsidRDefault="00405125" w:rsidP="009A0E62">
      <w:pPr>
        <w:pBdr>
          <w:bottom w:val="single" w:sz="6" w:space="0" w:color="auto"/>
        </w:pBdr>
        <w:spacing w:line="240" w:lineRule="exact"/>
        <w:jc w:val="both"/>
        <w:rPr>
          <w:rFonts w:ascii="Arial" w:hAnsi="Arial" w:cs="Arial"/>
          <w:b/>
          <w:sz w:val="18"/>
          <w:szCs w:val="18"/>
          <w:lang w:eastAsia="zh-TW"/>
        </w:rPr>
      </w:pPr>
      <w:r>
        <w:rPr>
          <w:rFonts w:ascii="Arial" w:hAnsi="Arial" w:cs="Arial"/>
          <w:b/>
          <w:noProof/>
          <w:sz w:val="18"/>
          <w:szCs w:val="18"/>
          <w:lang w:eastAsia="zh-TW"/>
        </w:rPr>
        <w:drawing>
          <wp:anchor distT="0" distB="0" distL="114300" distR="114300" simplePos="0" relativeHeight="251660288" behindDoc="0" locked="0" layoutInCell="1" allowOverlap="1">
            <wp:simplePos x="0" y="0"/>
            <wp:positionH relativeFrom="column">
              <wp:posOffset>1517650</wp:posOffset>
            </wp:positionH>
            <wp:positionV relativeFrom="paragraph">
              <wp:posOffset>47625</wp:posOffset>
            </wp:positionV>
            <wp:extent cx="2983230" cy="3263900"/>
            <wp:effectExtent l="0" t="0" r="7620" b="0"/>
            <wp:wrapThrough wrapText="bothSides">
              <wp:wrapPolygon edited="0">
                <wp:start x="1517" y="0"/>
                <wp:lineTo x="414" y="882"/>
                <wp:lineTo x="276" y="13237"/>
                <wp:lineTo x="552" y="21432"/>
                <wp:lineTo x="10897" y="21432"/>
                <wp:lineTo x="10897" y="16263"/>
                <wp:lineTo x="10483" y="14246"/>
                <wp:lineTo x="21517" y="14120"/>
                <wp:lineTo x="21517" y="756"/>
                <wp:lineTo x="21241" y="0"/>
                <wp:lineTo x="151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em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3230" cy="3263900"/>
                    </a:xfrm>
                    <a:prstGeom prst="rect">
                      <a:avLst/>
                    </a:prstGeom>
                  </pic:spPr>
                </pic:pic>
              </a:graphicData>
            </a:graphic>
            <wp14:sizeRelH relativeFrom="margin">
              <wp14:pctWidth>0</wp14:pctWidth>
            </wp14:sizeRelH>
            <wp14:sizeRelV relativeFrom="margin">
              <wp14:pctHeight>0</wp14:pctHeight>
            </wp14:sizeRelV>
          </wp:anchor>
        </w:drawing>
      </w: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tabs>
          <w:tab w:val="left" w:pos="5480"/>
        </w:tabs>
        <w:spacing w:line="240" w:lineRule="exact"/>
        <w:jc w:val="both"/>
        <w:rPr>
          <w:rFonts w:ascii="Arial" w:hAnsi="Arial" w:cs="Arial"/>
          <w:b/>
          <w:sz w:val="18"/>
          <w:szCs w:val="18"/>
          <w:lang w:eastAsia="zh-TW"/>
        </w:rPr>
      </w:pPr>
      <w:r>
        <w:rPr>
          <w:rFonts w:ascii="Arial" w:hAnsi="Arial" w:cs="Arial"/>
          <w:b/>
          <w:sz w:val="18"/>
          <w:szCs w:val="18"/>
          <w:lang w:eastAsia="zh-TW"/>
        </w:rPr>
        <w:tab/>
      </w: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9A0E62" w:rsidRDefault="009A0E62" w:rsidP="009A0E62">
      <w:pPr>
        <w:pBdr>
          <w:bottom w:val="single" w:sz="6" w:space="0" w:color="auto"/>
        </w:pBdr>
        <w:spacing w:line="240" w:lineRule="exact"/>
        <w:jc w:val="both"/>
        <w:rPr>
          <w:rFonts w:ascii="Arial" w:hAnsi="Arial" w:cs="Arial"/>
          <w:b/>
          <w:sz w:val="18"/>
          <w:szCs w:val="18"/>
          <w:lang w:eastAsia="zh-TW"/>
        </w:rPr>
      </w:pPr>
    </w:p>
    <w:p w:rsidR="000417D4" w:rsidRDefault="000417D4" w:rsidP="009A0E62">
      <w:pPr>
        <w:pBdr>
          <w:bottom w:val="single" w:sz="6" w:space="0" w:color="auto"/>
        </w:pBdr>
        <w:spacing w:line="240" w:lineRule="exact"/>
        <w:jc w:val="both"/>
        <w:rPr>
          <w:rFonts w:ascii="Arial" w:hAnsi="Arial" w:cs="Arial"/>
          <w:b/>
          <w:sz w:val="18"/>
          <w:szCs w:val="18"/>
          <w:lang w:eastAsia="zh-TW"/>
        </w:rPr>
      </w:pPr>
    </w:p>
    <w:p w:rsidR="000417D4" w:rsidRDefault="000417D4" w:rsidP="009A0E62">
      <w:pPr>
        <w:pBdr>
          <w:bottom w:val="single" w:sz="6" w:space="0" w:color="auto"/>
        </w:pBdr>
        <w:spacing w:line="240" w:lineRule="exact"/>
        <w:jc w:val="both"/>
        <w:rPr>
          <w:rFonts w:ascii="Arial" w:hAnsi="Arial" w:cs="Arial"/>
          <w:b/>
          <w:sz w:val="18"/>
          <w:szCs w:val="18"/>
          <w:lang w:eastAsia="zh-TW"/>
        </w:rPr>
      </w:pPr>
    </w:p>
    <w:p w:rsidR="000417D4" w:rsidRDefault="000417D4" w:rsidP="009A0E62">
      <w:pPr>
        <w:pBdr>
          <w:bottom w:val="single" w:sz="6" w:space="0" w:color="auto"/>
        </w:pBdr>
        <w:spacing w:line="240" w:lineRule="exact"/>
        <w:jc w:val="both"/>
        <w:rPr>
          <w:rFonts w:ascii="Arial" w:hAnsi="Arial" w:cs="Arial"/>
          <w:b/>
          <w:sz w:val="18"/>
          <w:szCs w:val="18"/>
          <w:lang w:eastAsia="zh-TW"/>
        </w:rPr>
      </w:pPr>
    </w:p>
    <w:p w:rsidR="000417D4" w:rsidRDefault="000417D4" w:rsidP="009A0E62">
      <w:pPr>
        <w:pBdr>
          <w:bottom w:val="single" w:sz="6" w:space="0" w:color="auto"/>
        </w:pBdr>
        <w:spacing w:line="240" w:lineRule="exact"/>
        <w:jc w:val="both"/>
        <w:rPr>
          <w:rFonts w:ascii="Arial" w:hAnsi="Arial" w:cs="Arial"/>
          <w:b/>
          <w:sz w:val="18"/>
          <w:szCs w:val="18"/>
          <w:lang w:eastAsia="zh-TW"/>
        </w:rPr>
      </w:pPr>
    </w:p>
    <w:p w:rsidR="000417D4" w:rsidRDefault="000417D4" w:rsidP="009A0E62">
      <w:pPr>
        <w:pBdr>
          <w:bottom w:val="single" w:sz="6" w:space="0" w:color="auto"/>
        </w:pBdr>
        <w:spacing w:line="240" w:lineRule="exact"/>
        <w:jc w:val="both"/>
        <w:rPr>
          <w:rFonts w:ascii="Arial" w:hAnsi="Arial" w:cs="Arial"/>
          <w:b/>
          <w:sz w:val="18"/>
          <w:szCs w:val="18"/>
          <w:lang w:eastAsia="zh-TW"/>
        </w:rPr>
      </w:pPr>
    </w:p>
    <w:p w:rsidR="00FC2FB6" w:rsidRDefault="00FC2FB6" w:rsidP="009A0E62">
      <w:pPr>
        <w:pBdr>
          <w:bottom w:val="single" w:sz="6" w:space="0" w:color="auto"/>
        </w:pBdr>
        <w:spacing w:line="240" w:lineRule="exact"/>
        <w:jc w:val="both"/>
        <w:rPr>
          <w:rFonts w:ascii="Arial" w:hAnsi="Arial" w:cs="Arial"/>
          <w:b/>
          <w:sz w:val="18"/>
          <w:szCs w:val="18"/>
          <w:lang w:eastAsia="zh-TW"/>
        </w:rPr>
      </w:pPr>
    </w:p>
    <w:p w:rsidR="00405125" w:rsidRDefault="00405125" w:rsidP="009A0E62">
      <w:pPr>
        <w:pBdr>
          <w:bottom w:val="single" w:sz="6" w:space="0" w:color="auto"/>
        </w:pBdr>
        <w:spacing w:line="240" w:lineRule="exact"/>
        <w:jc w:val="both"/>
        <w:rPr>
          <w:rFonts w:ascii="Arial" w:hAnsi="Arial" w:cs="Arial"/>
          <w:b/>
          <w:sz w:val="18"/>
          <w:szCs w:val="18"/>
          <w:lang w:eastAsia="zh-TW"/>
        </w:rPr>
      </w:pPr>
    </w:p>
    <w:p w:rsidR="00172C6F" w:rsidRDefault="00406EC6" w:rsidP="00091075">
      <w:pPr>
        <w:pBdr>
          <w:bottom w:val="single" w:sz="6" w:space="27" w:color="auto"/>
        </w:pBdr>
        <w:spacing w:line="240" w:lineRule="exact"/>
        <w:jc w:val="both"/>
        <w:rPr>
          <w:b/>
          <w:bCs/>
          <w:color w:val="000000" w:themeColor="text1"/>
          <w:sz w:val="20"/>
          <w:szCs w:val="20"/>
          <w:lang w:val="en"/>
        </w:rPr>
      </w:pPr>
      <w:r w:rsidRPr="00CB416B">
        <w:rPr>
          <w:b/>
          <w:color w:val="000000" w:themeColor="text1"/>
          <w:sz w:val="20"/>
          <w:szCs w:val="20"/>
        </w:rPr>
        <w:t>Publication</w:t>
      </w:r>
      <w:r w:rsidR="00ED4AB4" w:rsidRPr="00CB416B">
        <w:rPr>
          <w:b/>
          <w:color w:val="000000" w:themeColor="text1"/>
          <w:sz w:val="20"/>
          <w:szCs w:val="20"/>
        </w:rPr>
        <w:t xml:space="preserve"> list </w:t>
      </w:r>
      <w:r w:rsidR="005F4DFC">
        <w:rPr>
          <w:b/>
          <w:color w:val="000000" w:themeColor="text1"/>
          <w:sz w:val="20"/>
          <w:szCs w:val="20"/>
        </w:rPr>
        <w:t xml:space="preserve">after joining NTHU </w:t>
      </w:r>
      <w:r w:rsidR="00ED4AB4" w:rsidRPr="00CB416B">
        <w:rPr>
          <w:b/>
          <w:color w:val="000000" w:themeColor="text1"/>
          <w:sz w:val="20"/>
          <w:szCs w:val="20"/>
        </w:rPr>
        <w:t>from</w:t>
      </w:r>
      <w:r w:rsidR="00ED4AB4" w:rsidRPr="00CB416B">
        <w:rPr>
          <w:b/>
          <w:bCs/>
          <w:color w:val="000000" w:themeColor="text1"/>
          <w:sz w:val="20"/>
          <w:szCs w:val="20"/>
          <w:lang w:val="en"/>
        </w:rPr>
        <w:t xml:space="preserve"> </w:t>
      </w:r>
      <w:r w:rsidR="00DA3419" w:rsidRPr="00CB416B">
        <w:rPr>
          <w:b/>
          <w:bCs/>
          <w:color w:val="000000" w:themeColor="text1"/>
          <w:sz w:val="20"/>
          <w:szCs w:val="20"/>
          <w:lang w:val="en"/>
        </w:rPr>
        <w:t>2009-2020</w:t>
      </w:r>
    </w:p>
    <w:p w:rsidR="00111672" w:rsidRPr="00255B9D" w:rsidRDefault="00172C6F" w:rsidP="00255B9D">
      <w:pPr>
        <w:pBdr>
          <w:bottom w:val="single" w:sz="6" w:space="27" w:color="auto"/>
        </w:pBdr>
        <w:spacing w:line="240" w:lineRule="exact"/>
        <w:jc w:val="both"/>
        <w:rPr>
          <w:bCs/>
          <w:color w:val="000000" w:themeColor="text1"/>
          <w:sz w:val="20"/>
          <w:szCs w:val="20"/>
          <w:lang w:val="en"/>
        </w:rPr>
      </w:pPr>
      <w:r w:rsidRPr="00CB416B">
        <w:rPr>
          <w:rFonts w:eastAsia="標楷體"/>
          <w:b/>
          <w:bCs/>
          <w:color w:val="000000" w:themeColor="text1"/>
          <w:sz w:val="20"/>
          <w:szCs w:val="20"/>
        </w:rPr>
        <w:t>*</w:t>
      </w:r>
      <w:r w:rsidR="00CB416B" w:rsidRPr="00CB416B">
        <w:rPr>
          <w:rFonts w:eastAsia="標楷體"/>
          <w:b/>
          <w:bCs/>
          <w:color w:val="000000" w:themeColor="text1"/>
          <w:sz w:val="20"/>
          <w:szCs w:val="20"/>
        </w:rPr>
        <w:t xml:space="preserve">corresponding author: </w:t>
      </w:r>
    </w:p>
    <w:p w:rsidR="00111672" w:rsidRDefault="00111672" w:rsidP="00D764BD">
      <w:pPr>
        <w:jc w:val="both"/>
        <w:rPr>
          <w:rFonts w:ascii="Arial" w:hAnsi="Arial" w:cs="Arial"/>
          <w:b/>
          <w:bCs/>
          <w:sz w:val="18"/>
          <w:szCs w:val="18"/>
          <w:lang w:val="en"/>
        </w:rPr>
      </w:pPr>
      <w:r w:rsidRPr="00D764BD">
        <w:rPr>
          <w:rFonts w:ascii="Arial" w:hAnsi="Arial" w:cs="Arial"/>
          <w:b/>
          <w:bCs/>
          <w:sz w:val="18"/>
          <w:szCs w:val="18"/>
          <w:lang w:val="en"/>
        </w:rPr>
        <w:t>2020</w:t>
      </w:r>
    </w:p>
    <w:p w:rsidR="008A6193" w:rsidRPr="00721316" w:rsidRDefault="008A6193" w:rsidP="008A6193">
      <w:pPr>
        <w:pStyle w:val="BBAuthorName"/>
        <w:spacing w:line="240" w:lineRule="auto"/>
        <w:rPr>
          <w:color w:val="auto"/>
        </w:rPr>
      </w:pPr>
      <w:proofErr w:type="spellStart"/>
      <w:r w:rsidRPr="00721316">
        <w:rPr>
          <w:color w:val="auto"/>
        </w:rPr>
        <w:t>Guojing</w:t>
      </w:r>
      <w:proofErr w:type="spellEnd"/>
      <w:r w:rsidRPr="00721316">
        <w:rPr>
          <w:color w:val="auto"/>
        </w:rPr>
        <w:t xml:space="preserve"> Hu, </w:t>
      </w:r>
      <w:proofErr w:type="spellStart"/>
      <w:r w:rsidRPr="00721316">
        <w:rPr>
          <w:color w:val="auto"/>
        </w:rPr>
        <w:t>Yuanmin</w:t>
      </w:r>
      <w:proofErr w:type="spellEnd"/>
      <w:r w:rsidRPr="00721316">
        <w:rPr>
          <w:color w:val="auto"/>
        </w:rPr>
        <w:t xml:space="preserve"> Zhu, </w:t>
      </w:r>
      <w:proofErr w:type="spellStart"/>
      <w:r w:rsidRPr="00721316">
        <w:rPr>
          <w:color w:val="auto"/>
        </w:rPr>
        <w:t>Junxiang</w:t>
      </w:r>
      <w:proofErr w:type="spellEnd"/>
      <w:r w:rsidRPr="00721316">
        <w:rPr>
          <w:color w:val="auto"/>
        </w:rPr>
        <w:t xml:space="preserve"> Xiang, </w:t>
      </w:r>
      <w:bookmarkStart w:id="10" w:name="_Hlk43887797"/>
      <w:r w:rsidRPr="00721316">
        <w:rPr>
          <w:color w:val="auto"/>
        </w:rPr>
        <w:t>Tzu</w:t>
      </w:r>
      <w:r w:rsidRPr="00721316">
        <w:rPr>
          <w:iCs/>
          <w:color w:val="auto"/>
          <w:lang w:val="en-GB"/>
        </w:rPr>
        <w:t>-Yi Yang</w:t>
      </w:r>
      <w:bookmarkEnd w:id="10"/>
      <w:r w:rsidRPr="00721316">
        <w:rPr>
          <w:i/>
          <w:iCs/>
          <w:color w:val="auto"/>
          <w:lang w:val="en-GB"/>
        </w:rPr>
        <w:t xml:space="preserve">, </w:t>
      </w:r>
      <w:r w:rsidRPr="00721316">
        <w:rPr>
          <w:color w:val="auto"/>
        </w:rPr>
        <w:t xml:space="preserve">Meng Huang, </w:t>
      </w:r>
      <w:proofErr w:type="spellStart"/>
      <w:r w:rsidRPr="00721316">
        <w:rPr>
          <w:color w:val="auto"/>
        </w:rPr>
        <w:t>Zhe</w:t>
      </w:r>
      <w:proofErr w:type="spellEnd"/>
      <w:r w:rsidRPr="00721316">
        <w:rPr>
          <w:color w:val="auto"/>
        </w:rPr>
        <w:t xml:space="preserve"> Wang, </w:t>
      </w:r>
      <w:proofErr w:type="spellStart"/>
      <w:r w:rsidRPr="00721316">
        <w:rPr>
          <w:color w:val="auto"/>
        </w:rPr>
        <w:t>Zhi</w:t>
      </w:r>
      <w:proofErr w:type="spellEnd"/>
      <w:r w:rsidRPr="00721316">
        <w:rPr>
          <w:color w:val="auto"/>
        </w:rPr>
        <w:t xml:space="preserve"> Wang, Ping Liu, Ying Zhang, Chao Feng, </w:t>
      </w:r>
      <w:proofErr w:type="spellStart"/>
      <w:r w:rsidRPr="00721316">
        <w:rPr>
          <w:color w:val="auto"/>
        </w:rPr>
        <w:t>Dazhi</w:t>
      </w:r>
      <w:proofErr w:type="spellEnd"/>
      <w:r w:rsidRPr="00721316">
        <w:rPr>
          <w:color w:val="auto"/>
        </w:rPr>
        <w:t xml:space="preserve"> Hou, </w:t>
      </w:r>
      <w:proofErr w:type="spellStart"/>
      <w:r w:rsidRPr="00721316">
        <w:rPr>
          <w:color w:val="auto"/>
        </w:rPr>
        <w:t>Wenguang</w:t>
      </w:r>
      <w:proofErr w:type="spellEnd"/>
      <w:r w:rsidRPr="00721316">
        <w:rPr>
          <w:color w:val="auto"/>
        </w:rPr>
        <w:t xml:space="preserve"> Zhu, Meng Gu, </w:t>
      </w:r>
      <w:proofErr w:type="spellStart"/>
      <w:r w:rsidRPr="00721316">
        <w:rPr>
          <w:color w:val="auto"/>
        </w:rPr>
        <w:t>Yalin</w:t>
      </w:r>
      <w:proofErr w:type="spellEnd"/>
      <w:r w:rsidRPr="00721316">
        <w:rPr>
          <w:color w:val="auto"/>
        </w:rPr>
        <w:t xml:space="preserve"> Lu, Chia-Hsiu Hsu, Feng-</w:t>
      </w:r>
      <w:proofErr w:type="spellStart"/>
      <w:r w:rsidRPr="00721316">
        <w:rPr>
          <w:color w:val="auto"/>
        </w:rPr>
        <w:t>Chuan</w:t>
      </w:r>
      <w:proofErr w:type="spellEnd"/>
      <w:r w:rsidRPr="00721316">
        <w:rPr>
          <w:color w:val="auto"/>
        </w:rPr>
        <w:t xml:space="preserve"> Chuang, Bin Xiang* and </w:t>
      </w:r>
      <w:r w:rsidRPr="00721316">
        <w:rPr>
          <w:b/>
          <w:color w:val="auto"/>
          <w:u w:val="single"/>
        </w:rPr>
        <w:t>Yu-Lun Chueh*</w:t>
      </w:r>
      <w:r w:rsidRPr="00721316">
        <w:rPr>
          <w:color w:val="auto"/>
        </w:rPr>
        <w:t xml:space="preserve">, “Antisymmetric </w:t>
      </w:r>
      <w:r w:rsidRPr="00721316">
        <w:rPr>
          <w:color w:val="auto"/>
          <w:lang w:eastAsia="zh-TW"/>
        </w:rPr>
        <w:t>M</w:t>
      </w:r>
      <w:r w:rsidRPr="00721316">
        <w:rPr>
          <w:color w:val="auto"/>
        </w:rPr>
        <w:t xml:space="preserve">agnetoresistance in a </w:t>
      </w:r>
      <w:r w:rsidRPr="00721316">
        <w:rPr>
          <w:bCs/>
          <w:color w:val="auto"/>
        </w:rPr>
        <w:t>Van der Waals Antiferromagnetic/Ferromagnetic</w:t>
      </w:r>
      <w:r w:rsidRPr="00721316">
        <w:rPr>
          <w:color w:val="auto"/>
        </w:rPr>
        <w:t xml:space="preserve"> layered MnPS</w:t>
      </w:r>
      <w:r w:rsidRPr="00721316">
        <w:rPr>
          <w:color w:val="auto"/>
          <w:vertAlign w:val="subscript"/>
        </w:rPr>
        <w:t>3</w:t>
      </w:r>
      <w:r w:rsidRPr="00721316">
        <w:rPr>
          <w:color w:val="auto"/>
        </w:rPr>
        <w:t>/Fe</w:t>
      </w:r>
      <w:r w:rsidRPr="00721316">
        <w:rPr>
          <w:color w:val="auto"/>
          <w:vertAlign w:val="subscript"/>
        </w:rPr>
        <w:t>3</w:t>
      </w:r>
      <w:r w:rsidRPr="00721316">
        <w:rPr>
          <w:color w:val="auto"/>
        </w:rPr>
        <w:t>GeTe</w:t>
      </w:r>
      <w:r w:rsidRPr="00721316">
        <w:rPr>
          <w:color w:val="auto"/>
          <w:vertAlign w:val="subscript"/>
        </w:rPr>
        <w:t>2</w:t>
      </w:r>
      <w:r w:rsidRPr="00721316">
        <w:rPr>
          <w:color w:val="auto"/>
        </w:rPr>
        <w:t xml:space="preserve"> </w:t>
      </w:r>
      <w:r w:rsidRPr="00721316">
        <w:rPr>
          <w:color w:val="auto"/>
          <w:lang w:eastAsia="zh-TW"/>
        </w:rPr>
        <w:t>S</w:t>
      </w:r>
      <w:r w:rsidRPr="00721316">
        <w:rPr>
          <w:color w:val="auto"/>
        </w:rPr>
        <w:t xml:space="preserve">tacking </w:t>
      </w:r>
      <w:r w:rsidRPr="00721316">
        <w:rPr>
          <w:color w:val="auto"/>
          <w:lang w:eastAsia="zh-TW"/>
        </w:rPr>
        <w:t>H</w:t>
      </w:r>
      <w:r w:rsidRPr="00721316">
        <w:rPr>
          <w:color w:val="auto"/>
        </w:rPr>
        <w:t xml:space="preserve">eterostructure”, </w:t>
      </w:r>
      <w:r w:rsidRPr="00721316">
        <w:rPr>
          <w:b/>
          <w:i/>
          <w:color w:val="auto"/>
        </w:rPr>
        <w:t>ACS NANO</w:t>
      </w:r>
      <w:r w:rsidRPr="00721316">
        <w:rPr>
          <w:color w:val="auto"/>
        </w:rPr>
        <w:t>, 2020, ASAP, DOI: 10.1021/acsnano.0c05252.</w:t>
      </w:r>
    </w:p>
    <w:p w:rsidR="008A6193" w:rsidRPr="00721316" w:rsidRDefault="008A6193" w:rsidP="008A6193">
      <w:pPr>
        <w:pStyle w:val="BBAuthorName"/>
        <w:spacing w:line="240" w:lineRule="auto"/>
        <w:rPr>
          <w:color w:val="auto"/>
        </w:rPr>
      </w:pPr>
      <w:r w:rsidRPr="00721316">
        <w:rPr>
          <w:color w:val="auto"/>
          <w:u w:color="000000"/>
          <w:bdr w:val="nil"/>
        </w:rPr>
        <w:t>Yu-Shan Zhang, Bin-Mei Zhang, Yu-Xia Hu, Jun Li, Chun Lu,</w:t>
      </w:r>
      <w:r w:rsidRPr="00721316">
        <w:rPr>
          <w:rFonts w:eastAsia="Times New Roman"/>
          <w:color w:val="auto"/>
          <w:lang w:eastAsia="zh-TW"/>
        </w:rPr>
        <w:t xml:space="preserve"> Ming-</w:t>
      </w:r>
      <w:proofErr w:type="spellStart"/>
      <w:r w:rsidRPr="00721316">
        <w:rPr>
          <w:rFonts w:eastAsia="Times New Roman"/>
          <w:color w:val="auto"/>
          <w:lang w:eastAsia="zh-TW"/>
        </w:rPr>
        <w:t>Jin</w:t>
      </w:r>
      <w:proofErr w:type="spellEnd"/>
      <w:r w:rsidRPr="00721316">
        <w:rPr>
          <w:rFonts w:eastAsia="Times New Roman"/>
          <w:color w:val="auto"/>
          <w:lang w:eastAsia="zh-TW"/>
        </w:rPr>
        <w:t xml:space="preserve"> Liu</w:t>
      </w:r>
      <w:r w:rsidRPr="00721316">
        <w:rPr>
          <w:rFonts w:eastAsia="SimSun"/>
          <w:color w:val="auto"/>
          <w:kern w:val="0"/>
        </w:rPr>
        <w:t xml:space="preserve">, </w:t>
      </w:r>
      <w:proofErr w:type="spellStart"/>
      <w:r w:rsidRPr="00721316">
        <w:rPr>
          <w:color w:val="auto"/>
        </w:rPr>
        <w:t>Kuangye</w:t>
      </w:r>
      <w:proofErr w:type="spellEnd"/>
      <w:r w:rsidRPr="00721316">
        <w:rPr>
          <w:color w:val="auto"/>
        </w:rPr>
        <w:t xml:space="preserve"> Wang, </w:t>
      </w:r>
      <w:r w:rsidRPr="00721316">
        <w:rPr>
          <w:color w:val="auto"/>
          <w:u w:color="000000"/>
          <w:bdr w:val="nil"/>
        </w:rPr>
        <w:t xml:space="preserve">Ling-Bin Kong, </w:t>
      </w:r>
      <w:r w:rsidRPr="00721316">
        <w:rPr>
          <w:rFonts w:eastAsia="SimSun"/>
          <w:bCs/>
          <w:color w:val="auto"/>
        </w:rPr>
        <w:t>Chen-Zi Zhao</w:t>
      </w:r>
      <w:r w:rsidRPr="00721316">
        <w:rPr>
          <w:rFonts w:eastAsia="SimSun"/>
          <w:b/>
          <w:bCs/>
          <w:color w:val="auto"/>
        </w:rPr>
        <w:t xml:space="preserve">, </w:t>
      </w:r>
      <w:r w:rsidRPr="00721316">
        <w:rPr>
          <w:color w:val="auto"/>
        </w:rPr>
        <w:t xml:space="preserve">Wen-Jun </w:t>
      </w:r>
      <w:proofErr w:type="spellStart"/>
      <w:r w:rsidRPr="00721316">
        <w:rPr>
          <w:color w:val="auto"/>
        </w:rPr>
        <w:t>Niu</w:t>
      </w:r>
      <w:proofErr w:type="spellEnd"/>
      <w:r w:rsidRPr="00721316">
        <w:rPr>
          <w:color w:val="auto"/>
          <w:u w:color="000000"/>
          <w:bdr w:val="nil"/>
        </w:rPr>
        <w:t xml:space="preserve">, </w:t>
      </w:r>
      <w:r w:rsidRPr="00721316">
        <w:rPr>
          <w:color w:val="auto"/>
        </w:rPr>
        <w:t>Wen-Wu Liu</w:t>
      </w:r>
      <w:r w:rsidRPr="00721316">
        <w:rPr>
          <w:color w:val="auto"/>
          <w:u w:color="000000"/>
          <w:bdr w:val="nil"/>
        </w:rPr>
        <w:t xml:space="preserve">, </w:t>
      </w:r>
      <w:proofErr w:type="spellStart"/>
      <w:r w:rsidRPr="00721316">
        <w:rPr>
          <w:color w:val="auto"/>
        </w:rPr>
        <w:t>Kun</w:t>
      </w:r>
      <w:proofErr w:type="spellEnd"/>
      <w:r w:rsidRPr="00721316">
        <w:rPr>
          <w:color w:val="auto"/>
        </w:rPr>
        <w:t xml:space="preserve"> Zhao</w:t>
      </w:r>
      <w:r w:rsidRPr="00721316">
        <w:rPr>
          <w:color w:val="auto"/>
          <w:u w:color="000000"/>
          <w:bdr w:val="nil"/>
        </w:rPr>
        <w:t>, Mao-Cheng Liu* and</w:t>
      </w:r>
      <w:r w:rsidRPr="00721316">
        <w:rPr>
          <w:b/>
          <w:color w:val="auto"/>
          <w:u w:val="single"/>
          <w:bdr w:val="nil"/>
        </w:rPr>
        <w:t xml:space="preserve"> Yu-Lun Chueh*</w:t>
      </w:r>
      <w:r w:rsidRPr="00721316">
        <w:rPr>
          <w:color w:val="auto"/>
          <w:u w:color="000000"/>
          <w:bdr w:val="nil"/>
        </w:rPr>
        <w:t xml:space="preserve"> “</w:t>
      </w:r>
      <w:r w:rsidRPr="00721316">
        <w:rPr>
          <w:color w:val="auto"/>
        </w:rPr>
        <w:t xml:space="preserve">Diamine Molecules Double Lock-Link Structured Graphene Oxide Sheets </w:t>
      </w:r>
      <w:r w:rsidRPr="00721316">
        <w:rPr>
          <w:color w:val="auto"/>
        </w:rPr>
        <w:lastRenderedPageBreak/>
        <w:t xml:space="preserve">for High-Performance Sodium Ions Storage”, </w:t>
      </w:r>
      <w:r w:rsidRPr="00721316">
        <w:rPr>
          <w:b/>
          <w:i/>
          <w:color w:val="auto"/>
        </w:rPr>
        <w:t>Energy Storage Materials</w:t>
      </w:r>
      <w:r w:rsidRPr="00721316">
        <w:rPr>
          <w:color w:val="auto"/>
        </w:rPr>
        <w:t xml:space="preserve">, </w:t>
      </w:r>
      <w:r w:rsidRPr="00721316">
        <w:rPr>
          <w:color w:val="auto"/>
          <w:lang w:eastAsia="zh-TW"/>
        </w:rPr>
        <w:t xml:space="preserve">2020, In press, </w:t>
      </w:r>
      <w:r w:rsidRPr="00721316">
        <w:rPr>
          <w:color w:val="auto"/>
        </w:rPr>
        <w:t>https://doi.org/10.1016/j.ensm.2020.08.021</w:t>
      </w:r>
    </w:p>
    <w:p w:rsidR="008A6193" w:rsidRPr="00721316" w:rsidRDefault="008A6193" w:rsidP="008A6193">
      <w:pPr>
        <w:pStyle w:val="BBAuthorName"/>
        <w:spacing w:line="240" w:lineRule="auto"/>
        <w:rPr>
          <w:color w:val="auto"/>
        </w:rPr>
      </w:pPr>
      <w:r w:rsidRPr="00721316">
        <w:rPr>
          <w:color w:val="auto"/>
        </w:rPr>
        <w:t>Shin-Yi Tang, Chun-</w:t>
      </w:r>
      <w:proofErr w:type="spellStart"/>
      <w:r w:rsidRPr="00721316">
        <w:rPr>
          <w:color w:val="auto"/>
        </w:rPr>
        <w:t>Chuan</w:t>
      </w:r>
      <w:proofErr w:type="spellEnd"/>
      <w:r w:rsidRPr="00721316">
        <w:rPr>
          <w:color w:val="auto"/>
        </w:rPr>
        <w:t xml:space="preserve"> Yang, Teng-Yu </w:t>
      </w:r>
      <w:proofErr w:type="spellStart"/>
      <w:r w:rsidRPr="00721316">
        <w:rPr>
          <w:color w:val="auto"/>
        </w:rPr>
        <w:t>Su</w:t>
      </w:r>
      <w:proofErr w:type="spellEnd"/>
      <w:r w:rsidRPr="00721316">
        <w:rPr>
          <w:color w:val="auto"/>
        </w:rPr>
        <w:t>, Tzu-Yi Yang, Shu-Chi Wu, Yu-</w:t>
      </w:r>
      <w:proofErr w:type="spellStart"/>
      <w:r w:rsidRPr="00721316">
        <w:rPr>
          <w:color w:val="auto"/>
        </w:rPr>
        <w:t>Chieh</w:t>
      </w:r>
      <w:proofErr w:type="spellEnd"/>
      <w:r w:rsidRPr="00721316">
        <w:rPr>
          <w:color w:val="auto"/>
        </w:rPr>
        <w:t xml:space="preserve"> </w:t>
      </w:r>
      <w:proofErr w:type="spellStart"/>
      <w:r w:rsidRPr="00721316">
        <w:rPr>
          <w:color w:val="auto"/>
        </w:rPr>
        <w:t>Hsu</w:t>
      </w:r>
      <w:r w:rsidRPr="00721316">
        <w:rPr>
          <w:color w:val="auto"/>
          <w:vertAlign w:val="superscript"/>
        </w:rPr>
        <w:t>a</w:t>
      </w:r>
      <w:proofErr w:type="spellEnd"/>
      <w:r w:rsidRPr="00721316">
        <w:rPr>
          <w:color w:val="auto"/>
        </w:rPr>
        <w:t>, Yu-Ze Chen, Tzu-</w:t>
      </w:r>
      <w:proofErr w:type="spellStart"/>
      <w:r w:rsidRPr="00721316">
        <w:rPr>
          <w:color w:val="auto"/>
        </w:rPr>
        <w:t>Neng</w:t>
      </w:r>
      <w:proofErr w:type="spellEnd"/>
      <w:r w:rsidRPr="00721316">
        <w:rPr>
          <w:color w:val="auto"/>
        </w:rPr>
        <w:t xml:space="preserve"> Lin, Ji-Lin Shen, Heh-Nan Lin, </w:t>
      </w:r>
      <w:r w:rsidRPr="00721316">
        <w:rPr>
          <w:color w:val="auto"/>
          <w:kern w:val="0"/>
        </w:rPr>
        <w:t>Po-Wen Chiu</w:t>
      </w:r>
      <w:r w:rsidRPr="00721316">
        <w:rPr>
          <w:color w:val="auto"/>
        </w:rPr>
        <w:t xml:space="preserve">, Hao-Chung </w:t>
      </w:r>
      <w:proofErr w:type="spellStart"/>
      <w:r w:rsidRPr="00721316">
        <w:rPr>
          <w:color w:val="auto"/>
        </w:rPr>
        <w:t>Kuo</w:t>
      </w:r>
      <w:proofErr w:type="spellEnd"/>
      <w:r w:rsidRPr="00721316">
        <w:rPr>
          <w:color w:val="auto"/>
        </w:rPr>
        <w:t xml:space="preserve">, </w:t>
      </w:r>
      <w:r w:rsidRPr="00721316">
        <w:rPr>
          <w:b/>
          <w:color w:val="auto"/>
          <w:u w:val="single"/>
        </w:rPr>
        <w:t>Yu-Lun Chueh*</w:t>
      </w:r>
      <w:r w:rsidRPr="00721316">
        <w:rPr>
          <w:color w:val="auto"/>
          <w:lang w:eastAsia="zh-TW"/>
        </w:rPr>
        <w:t>,</w:t>
      </w:r>
      <w:r w:rsidRPr="00721316">
        <w:rPr>
          <w:color w:val="auto"/>
        </w:rPr>
        <w:t xml:space="preserve"> </w:t>
      </w:r>
      <w:r w:rsidRPr="00721316">
        <w:rPr>
          <w:color w:val="auto"/>
          <w:lang w:eastAsia="zh-TW"/>
        </w:rPr>
        <w:t>“</w:t>
      </w:r>
      <w:r w:rsidRPr="00721316">
        <w:rPr>
          <w:color w:val="auto"/>
        </w:rPr>
        <w:t>Design of Core-Shell Quantum Dots-3D WS</w:t>
      </w:r>
      <w:r w:rsidRPr="00721316">
        <w:rPr>
          <w:color w:val="auto"/>
          <w:vertAlign w:val="subscript"/>
        </w:rPr>
        <w:t>2</w:t>
      </w:r>
      <w:r w:rsidRPr="00721316">
        <w:rPr>
          <w:color w:val="auto"/>
        </w:rPr>
        <w:t xml:space="preserve"> </w:t>
      </w:r>
      <w:proofErr w:type="spellStart"/>
      <w:r w:rsidRPr="00721316">
        <w:rPr>
          <w:color w:val="auto"/>
        </w:rPr>
        <w:t>Nanowalls</w:t>
      </w:r>
      <w:proofErr w:type="spellEnd"/>
      <w:r w:rsidRPr="00721316">
        <w:rPr>
          <w:color w:val="auto"/>
        </w:rPr>
        <w:t xml:space="preserve"> Hybrid Nanostructures with High-Performance Bifunctional Sensing Applications</w:t>
      </w:r>
      <w:r w:rsidRPr="00721316">
        <w:rPr>
          <w:color w:val="auto"/>
          <w:lang w:eastAsia="zh-TW"/>
        </w:rPr>
        <w:t xml:space="preserve">, </w:t>
      </w:r>
      <w:r w:rsidRPr="00721316">
        <w:rPr>
          <w:b/>
          <w:i/>
          <w:color w:val="auto"/>
          <w:lang w:eastAsia="zh-TW"/>
        </w:rPr>
        <w:t>ACS NANO 2020,</w:t>
      </w:r>
      <w:r w:rsidRPr="00721316">
        <w:rPr>
          <w:color w:val="auto"/>
          <w:lang w:eastAsia="zh-TW"/>
        </w:rPr>
        <w:t xml:space="preserve"> </w:t>
      </w:r>
      <w:r w:rsidRPr="00721316">
        <w:rPr>
          <w:rStyle w:val="doilabel"/>
          <w:color w:val="auto"/>
        </w:rPr>
        <w:t>DOI:</w:t>
      </w:r>
      <w:r w:rsidRPr="00721316">
        <w:rPr>
          <w:color w:val="auto"/>
        </w:rPr>
        <w:t>10.1021/acsnano.0c01264.</w:t>
      </w:r>
    </w:p>
    <w:p w:rsidR="008A6193" w:rsidRPr="00721316" w:rsidRDefault="008A6193" w:rsidP="008A6193">
      <w:pPr>
        <w:pStyle w:val="BBAuthorName"/>
        <w:spacing w:line="240" w:lineRule="auto"/>
        <w:rPr>
          <w:color w:val="auto"/>
        </w:rPr>
      </w:pPr>
      <w:r w:rsidRPr="00721316">
        <w:rPr>
          <w:color w:val="auto"/>
          <w:u w:color="000000"/>
        </w:rPr>
        <w:t>Yu-</w:t>
      </w:r>
      <w:proofErr w:type="spellStart"/>
      <w:r w:rsidRPr="00721316">
        <w:rPr>
          <w:color w:val="auto"/>
          <w:u w:color="000000"/>
        </w:rPr>
        <w:t>Chuan</w:t>
      </w:r>
      <w:proofErr w:type="spellEnd"/>
      <w:r w:rsidRPr="00721316">
        <w:rPr>
          <w:color w:val="auto"/>
          <w:u w:color="000000"/>
        </w:rPr>
        <w:t xml:space="preserve"> Shih</w:t>
      </w:r>
      <w:r w:rsidRPr="00721316">
        <w:rPr>
          <w:color w:val="auto"/>
          <w:u w:color="000000"/>
          <w:lang w:val="nl-NL"/>
        </w:rPr>
        <w:t xml:space="preserve">, </w:t>
      </w:r>
      <w:r w:rsidRPr="00721316">
        <w:rPr>
          <w:color w:val="auto"/>
          <w:u w:color="000000"/>
        </w:rPr>
        <w:t xml:space="preserve">Ling Lee, </w:t>
      </w:r>
      <w:r w:rsidRPr="00721316">
        <w:rPr>
          <w:color w:val="auto"/>
          <w:u w:color="000000"/>
          <w:lang w:val="nl-NL"/>
        </w:rPr>
        <w:t>Kai-De Liang</w:t>
      </w:r>
      <w:r w:rsidRPr="00721316">
        <w:rPr>
          <w:color w:val="auto"/>
          <w:u w:color="000000"/>
        </w:rPr>
        <w:t xml:space="preserve">, Arumugam Manikandan, </w:t>
      </w:r>
      <w:r w:rsidRPr="00721316">
        <w:rPr>
          <w:color w:val="auto"/>
          <w:u w:color="000000"/>
          <w:lang w:val="de-DE"/>
        </w:rPr>
        <w:t>Wen-Wu Liu</w:t>
      </w:r>
      <w:r w:rsidRPr="00721316">
        <w:rPr>
          <w:color w:val="auto"/>
          <w:u w:color="000000"/>
          <w:vertAlign w:val="superscript"/>
        </w:rPr>
        <w:t xml:space="preserve">, </w:t>
      </w:r>
      <w:r w:rsidRPr="00721316">
        <w:rPr>
          <w:color w:val="auto"/>
          <w:u w:color="000000"/>
          <w:lang w:val="nl-NL"/>
        </w:rPr>
        <w:t>Yu-Ze Chen</w:t>
      </w:r>
      <w:r w:rsidRPr="00721316">
        <w:rPr>
          <w:color w:val="auto"/>
          <w:u w:color="000000"/>
        </w:rPr>
        <w:t xml:space="preserve">, Mu-Tung Chang, </w:t>
      </w:r>
      <w:proofErr w:type="spellStart"/>
      <w:r w:rsidRPr="00721316">
        <w:rPr>
          <w:color w:val="auto"/>
          <w:u w:color="000000"/>
        </w:rPr>
        <w:t>Zhiming</w:t>
      </w:r>
      <w:proofErr w:type="spellEnd"/>
      <w:r w:rsidRPr="00721316">
        <w:rPr>
          <w:color w:val="auto"/>
          <w:u w:color="000000"/>
        </w:rPr>
        <w:t xml:space="preserve"> M. Wang, </w:t>
      </w:r>
      <w:r w:rsidRPr="00721316">
        <w:rPr>
          <w:color w:val="auto"/>
          <w:u w:color="000000"/>
          <w:lang w:val="de-DE"/>
        </w:rPr>
        <w:t xml:space="preserve">and </w:t>
      </w:r>
      <w:r w:rsidRPr="00721316">
        <w:rPr>
          <w:b/>
          <w:color w:val="auto"/>
          <w:u w:val="single"/>
          <w:lang w:val="de-DE"/>
        </w:rPr>
        <w:t>Yu-Lun Chueh</w:t>
      </w:r>
      <w:r w:rsidRPr="00721316">
        <w:rPr>
          <w:b/>
          <w:color w:val="auto"/>
          <w:u w:val="single"/>
          <w:vertAlign w:val="superscript"/>
        </w:rPr>
        <w:t xml:space="preserve">* </w:t>
      </w:r>
      <w:r w:rsidRPr="00721316">
        <w:rPr>
          <w:color w:val="auto"/>
          <w:u w:color="000000"/>
        </w:rPr>
        <w:t>“</w:t>
      </w:r>
      <w:r w:rsidRPr="00721316">
        <w:rPr>
          <w:bCs/>
          <w:color w:val="auto"/>
        </w:rPr>
        <w:t>Smart Design of</w:t>
      </w:r>
      <w:r w:rsidRPr="00721316">
        <w:rPr>
          <w:color w:val="auto"/>
          <w:lang w:val="it-IT"/>
        </w:rPr>
        <w:t xml:space="preserve"> Resistive Switching Memory</w:t>
      </w:r>
      <w:r w:rsidRPr="00721316">
        <w:rPr>
          <w:bCs/>
          <w:color w:val="auto"/>
        </w:rPr>
        <w:t xml:space="preserve"> by an </w:t>
      </w:r>
      <w:r w:rsidRPr="00721316">
        <w:rPr>
          <w:bCs/>
          <w:i/>
          <w:color w:val="auto"/>
        </w:rPr>
        <w:t>In-Situ</w:t>
      </w:r>
      <w:r w:rsidRPr="00721316">
        <w:rPr>
          <w:bCs/>
          <w:color w:val="auto"/>
        </w:rPr>
        <w:t xml:space="preserve"> Current-Induced Oxidization Process on a Single Crystalline Metallic Nanowire</w:t>
      </w:r>
      <w:r w:rsidRPr="00721316">
        <w:rPr>
          <w:b/>
          <w:bCs/>
          <w:color w:val="auto"/>
        </w:rPr>
        <w:t xml:space="preserve">”, </w:t>
      </w:r>
      <w:r w:rsidRPr="00721316">
        <w:rPr>
          <w:b/>
          <w:i/>
          <w:color w:val="auto"/>
        </w:rPr>
        <w:t xml:space="preserve">Advanced Electronic Materials, 2020, In press </w:t>
      </w:r>
      <w:r w:rsidRPr="00721316">
        <w:rPr>
          <w:color w:val="auto"/>
        </w:rPr>
        <w:t>aelm.202000252R1</w:t>
      </w:r>
    </w:p>
    <w:p w:rsidR="008A6193" w:rsidRPr="00721316" w:rsidRDefault="008A6193" w:rsidP="008A6193">
      <w:pPr>
        <w:pStyle w:val="BBAuthorName"/>
        <w:spacing w:line="240" w:lineRule="auto"/>
        <w:rPr>
          <w:color w:val="auto"/>
        </w:rPr>
      </w:pPr>
      <w:r w:rsidRPr="00721316">
        <w:rPr>
          <w:color w:val="auto"/>
        </w:rPr>
        <w:t xml:space="preserve">Wen-Jun </w:t>
      </w:r>
      <w:proofErr w:type="spellStart"/>
      <w:r w:rsidRPr="00721316">
        <w:rPr>
          <w:color w:val="auto"/>
        </w:rPr>
        <w:t>Niu</w:t>
      </w:r>
      <w:proofErr w:type="spellEnd"/>
      <w:r w:rsidRPr="00721316">
        <w:rPr>
          <w:color w:val="auto"/>
        </w:rPr>
        <w:t xml:space="preserve">, </w:t>
      </w:r>
      <w:proofErr w:type="spellStart"/>
      <w:r w:rsidRPr="00721316">
        <w:rPr>
          <w:color w:val="auto"/>
        </w:rPr>
        <w:t>Jin</w:t>
      </w:r>
      <w:proofErr w:type="spellEnd"/>
      <w:r w:rsidRPr="00721316">
        <w:rPr>
          <w:color w:val="auto"/>
        </w:rPr>
        <w:t xml:space="preserve">-Zhong He, </w:t>
      </w:r>
      <w:proofErr w:type="spellStart"/>
      <w:r w:rsidRPr="00721316">
        <w:rPr>
          <w:color w:val="auto"/>
        </w:rPr>
        <w:t>Ya</w:t>
      </w:r>
      <w:proofErr w:type="spellEnd"/>
      <w:r w:rsidRPr="00721316">
        <w:rPr>
          <w:color w:val="auto"/>
        </w:rPr>
        <w:t xml:space="preserve">-Ping Wang, </w:t>
      </w:r>
      <w:proofErr w:type="spellStart"/>
      <w:r w:rsidRPr="00721316">
        <w:rPr>
          <w:color w:val="auto"/>
        </w:rPr>
        <w:t>Qiao-Qiao</w:t>
      </w:r>
      <w:proofErr w:type="spellEnd"/>
      <w:r w:rsidRPr="00721316">
        <w:rPr>
          <w:color w:val="auto"/>
        </w:rPr>
        <w:t xml:space="preserve"> Sun, Wen-Wu Liu, Lu-Yin Zhang, Mao-Cheng Liu, Ming-</w:t>
      </w:r>
      <w:proofErr w:type="spellStart"/>
      <w:r w:rsidRPr="00721316">
        <w:rPr>
          <w:color w:val="auto"/>
        </w:rPr>
        <w:t>Jin</w:t>
      </w:r>
      <w:proofErr w:type="spellEnd"/>
      <w:r w:rsidRPr="00721316">
        <w:rPr>
          <w:color w:val="auto"/>
        </w:rPr>
        <w:t xml:space="preserve"> Liu, </w:t>
      </w:r>
      <w:r w:rsidRPr="00721316">
        <w:rPr>
          <w:b/>
          <w:color w:val="auto"/>
          <w:u w:val="single"/>
        </w:rPr>
        <w:t>Yu-Lun Chueh*</w:t>
      </w:r>
      <w:r w:rsidRPr="00721316">
        <w:rPr>
          <w:color w:val="auto"/>
        </w:rPr>
        <w:t xml:space="preserve">, “Hybrid Transition Metal Nanocrystals-Embedded Graphitic Carbon Nitride Nanosheets System as Superior Oxygen Electrocatalyst for Rechargeable Zn-Air Batteries”, </w:t>
      </w:r>
      <w:r w:rsidRPr="00721316">
        <w:rPr>
          <w:b/>
          <w:i/>
          <w:color w:val="auto"/>
        </w:rPr>
        <w:t>Nanoscale</w:t>
      </w:r>
      <w:r w:rsidRPr="00721316">
        <w:rPr>
          <w:color w:val="auto"/>
        </w:rPr>
        <w:t xml:space="preserve">, 2020, </w:t>
      </w:r>
      <w:r w:rsidRPr="00721316">
        <w:rPr>
          <w:b/>
          <w:bCs/>
          <w:color w:val="auto"/>
        </w:rPr>
        <w:t>https://doi.org/10.1039/D0NR03987J</w:t>
      </w:r>
    </w:p>
    <w:p w:rsidR="008A6193" w:rsidRPr="00721316" w:rsidRDefault="008A6193" w:rsidP="008A6193">
      <w:pPr>
        <w:pStyle w:val="BBAuthorName"/>
        <w:spacing w:line="240" w:lineRule="auto"/>
        <w:rPr>
          <w:color w:val="auto"/>
          <w:lang w:eastAsia="zh-TW"/>
        </w:rPr>
      </w:pPr>
      <w:proofErr w:type="spellStart"/>
      <w:r w:rsidRPr="00721316">
        <w:rPr>
          <w:color w:val="auto"/>
        </w:rPr>
        <w:t>Dhayanantha</w:t>
      </w:r>
      <w:proofErr w:type="spellEnd"/>
      <w:r w:rsidRPr="00721316">
        <w:rPr>
          <w:color w:val="auto"/>
        </w:rPr>
        <w:t xml:space="preserve"> Prabu </w:t>
      </w:r>
      <w:proofErr w:type="spellStart"/>
      <w:r w:rsidRPr="00721316">
        <w:rPr>
          <w:color w:val="auto"/>
        </w:rPr>
        <w:t>Jaihindh</w:t>
      </w:r>
      <w:proofErr w:type="spellEnd"/>
      <w:r w:rsidRPr="00721316">
        <w:rPr>
          <w:color w:val="auto"/>
        </w:rPr>
        <w:t xml:space="preserve">, </w:t>
      </w:r>
      <w:hyperlink r:id="rId11" w:history="1">
        <w:r w:rsidRPr="00721316">
          <w:rPr>
            <w:rStyle w:val="Hyperlink"/>
            <w:color w:val="auto"/>
          </w:rPr>
          <w:t>Arumugam Manikandan</w:t>
        </w:r>
      </w:hyperlink>
      <w:r w:rsidRPr="00721316">
        <w:rPr>
          <w:color w:val="auto"/>
        </w:rPr>
        <w:t xml:space="preserve">, </w:t>
      </w:r>
      <w:hyperlink r:id="rId12" w:history="1">
        <w:r w:rsidRPr="00721316">
          <w:rPr>
            <w:rStyle w:val="Hyperlink"/>
            <w:color w:val="auto"/>
          </w:rPr>
          <w:t>Yu</w:t>
        </w:r>
        <w:r w:rsidRPr="00721316">
          <w:rPr>
            <w:rStyle w:val="Hyperlink"/>
            <w:rFonts w:ascii="微軟正黑體" w:eastAsia="微軟正黑體" w:hAnsi="微軟正黑體" w:cs="微軟正黑體" w:hint="eastAsia"/>
            <w:color w:val="auto"/>
          </w:rPr>
          <w:t>‐</w:t>
        </w:r>
        <w:r w:rsidRPr="00721316">
          <w:rPr>
            <w:rStyle w:val="Hyperlink"/>
            <w:color w:val="auto"/>
          </w:rPr>
          <w:t>Lun Chueh</w:t>
        </w:r>
      </w:hyperlink>
      <w:r w:rsidRPr="00721316">
        <w:rPr>
          <w:color w:val="auto"/>
        </w:rPr>
        <w:t xml:space="preserve"> and Yen</w:t>
      </w:r>
      <w:r w:rsidRPr="00721316">
        <w:rPr>
          <w:rFonts w:ascii="微軟正黑體" w:eastAsia="微軟正黑體" w:hAnsi="微軟正黑體" w:cs="微軟正黑體" w:hint="eastAsia"/>
          <w:color w:val="auto"/>
        </w:rPr>
        <w:t>‐</w:t>
      </w:r>
      <w:r w:rsidRPr="00721316">
        <w:rPr>
          <w:color w:val="auto"/>
        </w:rPr>
        <w:t>Pei Fu</w:t>
      </w:r>
      <w:r w:rsidRPr="00721316">
        <w:rPr>
          <w:color w:val="auto"/>
          <w:lang w:eastAsia="zh-TW"/>
        </w:rPr>
        <w:t>, “</w:t>
      </w:r>
      <w:r w:rsidRPr="00721316">
        <w:rPr>
          <w:color w:val="auto"/>
        </w:rPr>
        <w:t>Deep Eutectic Solvent</w:t>
      </w:r>
      <w:r w:rsidRPr="00721316">
        <w:rPr>
          <w:rFonts w:ascii="微軟正黑體" w:eastAsia="微軟正黑體" w:hAnsi="微軟正黑體" w:cs="微軟正黑體" w:hint="eastAsia"/>
          <w:color w:val="auto"/>
        </w:rPr>
        <w:t>‐</w:t>
      </w:r>
      <w:r w:rsidRPr="00721316">
        <w:rPr>
          <w:color w:val="auto"/>
        </w:rPr>
        <w:t>Assisted Synthesis of Ternary Heterojunctions for the Oxygen Evolution Reaction and Photocatalysis</w:t>
      </w:r>
      <w:r w:rsidRPr="00721316">
        <w:rPr>
          <w:color w:val="auto"/>
          <w:lang w:eastAsia="zh-TW"/>
        </w:rPr>
        <w:t>”,</w:t>
      </w:r>
      <w:r w:rsidRPr="00721316">
        <w:rPr>
          <w:color w:val="auto"/>
        </w:rPr>
        <w:t xml:space="preserve"> </w:t>
      </w:r>
      <w:proofErr w:type="spellStart"/>
      <w:r w:rsidRPr="00721316">
        <w:rPr>
          <w:color w:val="auto"/>
          <w:lang w:eastAsia="zh-TW"/>
        </w:rPr>
        <w:t>ChemSusChem</w:t>
      </w:r>
      <w:proofErr w:type="spellEnd"/>
      <w:r w:rsidRPr="00721316">
        <w:rPr>
          <w:color w:val="auto"/>
          <w:lang w:eastAsia="zh-TW"/>
        </w:rPr>
        <w:t>, 2020, In press, 2020, 2726-2738.</w:t>
      </w:r>
    </w:p>
    <w:p w:rsidR="008A6193" w:rsidRPr="00721316" w:rsidRDefault="008A6193" w:rsidP="008A6193">
      <w:pPr>
        <w:pStyle w:val="BBAuthorName"/>
        <w:spacing w:line="240" w:lineRule="auto"/>
        <w:rPr>
          <w:color w:val="auto"/>
        </w:rPr>
      </w:pPr>
      <w:proofErr w:type="spellStart"/>
      <w:r w:rsidRPr="00721316">
        <w:rPr>
          <w:color w:val="auto"/>
        </w:rPr>
        <w:t>Jin</w:t>
      </w:r>
      <w:proofErr w:type="spellEnd"/>
      <w:r w:rsidRPr="00721316">
        <w:rPr>
          <w:color w:val="auto"/>
        </w:rPr>
        <w:t xml:space="preserve">-Zhong He, Wen-Jun </w:t>
      </w:r>
      <w:proofErr w:type="spellStart"/>
      <w:r w:rsidRPr="00721316">
        <w:rPr>
          <w:color w:val="auto"/>
        </w:rPr>
        <w:t>Niu</w:t>
      </w:r>
      <w:proofErr w:type="spellEnd"/>
      <w:r w:rsidRPr="00721316">
        <w:rPr>
          <w:color w:val="auto"/>
        </w:rPr>
        <w:t xml:space="preserve">, </w:t>
      </w:r>
      <w:proofErr w:type="spellStart"/>
      <w:r w:rsidRPr="00721316">
        <w:rPr>
          <w:color w:val="auto"/>
        </w:rPr>
        <w:t>Ya</w:t>
      </w:r>
      <w:proofErr w:type="spellEnd"/>
      <w:r w:rsidRPr="00721316">
        <w:rPr>
          <w:color w:val="auto"/>
        </w:rPr>
        <w:t xml:space="preserve">-Ping Wang, </w:t>
      </w:r>
      <w:proofErr w:type="spellStart"/>
      <w:r w:rsidRPr="00721316">
        <w:rPr>
          <w:color w:val="auto"/>
        </w:rPr>
        <w:t>Qiao-Qiao</w:t>
      </w:r>
      <w:proofErr w:type="spellEnd"/>
      <w:r w:rsidRPr="00721316">
        <w:rPr>
          <w:color w:val="auto"/>
        </w:rPr>
        <w:t xml:space="preserve"> Sun, Ming-</w:t>
      </w:r>
      <w:proofErr w:type="spellStart"/>
      <w:r w:rsidRPr="00721316">
        <w:rPr>
          <w:color w:val="auto"/>
        </w:rPr>
        <w:t>Jin</w:t>
      </w:r>
      <w:proofErr w:type="spellEnd"/>
      <w:r w:rsidRPr="00721316">
        <w:rPr>
          <w:color w:val="auto"/>
        </w:rPr>
        <w:t xml:space="preserve"> Liu, </w:t>
      </w:r>
      <w:proofErr w:type="spellStart"/>
      <w:r w:rsidRPr="00721316">
        <w:rPr>
          <w:color w:val="auto"/>
        </w:rPr>
        <w:t>Kuangye</w:t>
      </w:r>
      <w:proofErr w:type="spellEnd"/>
      <w:r w:rsidRPr="00721316">
        <w:rPr>
          <w:color w:val="auto"/>
        </w:rPr>
        <w:t xml:space="preserve"> Wang, Wen-Wu Liu, Mao-Cheng Liu, Fu-Cheng Yu, </w:t>
      </w:r>
      <w:r w:rsidRPr="00721316">
        <w:rPr>
          <w:b/>
          <w:color w:val="auto"/>
          <w:u w:val="single"/>
        </w:rPr>
        <w:t>Yu-Lun Chueh*</w:t>
      </w:r>
      <w:r w:rsidRPr="00721316">
        <w:rPr>
          <w:color w:val="auto"/>
        </w:rPr>
        <w:t>, “</w:t>
      </w:r>
      <w:r w:rsidRPr="00721316">
        <w:rPr>
          <w:bCs/>
          <w:color w:val="auto"/>
        </w:rPr>
        <w:t>In-Situ Synthesis of Hybrid Nickel Cobalt Sulfide/Carbon Nitrogen Nanosheet Composites as Highly Efficient Bifunctional Oxygen Electrocatalyst for High-Performance Rechargeable Zn-Air Batteries”</w:t>
      </w:r>
      <w:r w:rsidRPr="00721316">
        <w:rPr>
          <w:b/>
          <w:bCs/>
          <w:i/>
          <w:color w:val="auto"/>
        </w:rPr>
        <w:t xml:space="preserve">, </w:t>
      </w:r>
      <w:proofErr w:type="spellStart"/>
      <w:r w:rsidRPr="00721316">
        <w:rPr>
          <w:b/>
          <w:bCs/>
          <w:i/>
          <w:color w:val="auto"/>
        </w:rPr>
        <w:t>Electrochimica</w:t>
      </w:r>
      <w:proofErr w:type="spellEnd"/>
      <w:r w:rsidRPr="00721316">
        <w:rPr>
          <w:b/>
          <w:bCs/>
          <w:i/>
          <w:color w:val="auto"/>
        </w:rPr>
        <w:t xml:space="preserve"> Acta, </w:t>
      </w:r>
      <w:r w:rsidRPr="00721316">
        <w:rPr>
          <w:color w:val="auto"/>
        </w:rPr>
        <w:t>DOI: </w:t>
      </w:r>
      <w:r w:rsidRPr="00721316">
        <w:rPr>
          <w:color w:val="auto"/>
          <w:bdr w:val="none" w:sz="0" w:space="0" w:color="auto" w:frame="1"/>
        </w:rPr>
        <w:t>10.1016/j.electacta.2020.136968</w:t>
      </w:r>
    </w:p>
    <w:p w:rsidR="008A6193" w:rsidRPr="00721316" w:rsidRDefault="008A6193" w:rsidP="008A6193">
      <w:pPr>
        <w:pStyle w:val="BBAuthorName"/>
        <w:spacing w:line="240" w:lineRule="auto"/>
        <w:rPr>
          <w:color w:val="auto"/>
        </w:rPr>
      </w:pPr>
      <w:r w:rsidRPr="00721316">
        <w:rPr>
          <w:color w:val="auto"/>
        </w:rPr>
        <w:t>Yi-Chung Wang, Chia-Wei Chen, Teng</w:t>
      </w:r>
      <w:r w:rsidRPr="00721316">
        <w:rPr>
          <w:rFonts w:ascii="微軟正黑體" w:eastAsia="微軟正黑體" w:hAnsi="微軟正黑體" w:cs="微軟正黑體" w:hint="eastAsia"/>
          <w:color w:val="auto"/>
        </w:rPr>
        <w:t>‐</w:t>
      </w:r>
      <w:r w:rsidRPr="00721316">
        <w:rPr>
          <w:color w:val="auto"/>
        </w:rPr>
        <w:t xml:space="preserve">Yu </w:t>
      </w:r>
      <w:proofErr w:type="spellStart"/>
      <w:r w:rsidRPr="00721316">
        <w:rPr>
          <w:color w:val="auto"/>
        </w:rPr>
        <w:t>Su</w:t>
      </w:r>
      <w:proofErr w:type="spellEnd"/>
      <w:r w:rsidRPr="00721316">
        <w:rPr>
          <w:color w:val="auto"/>
        </w:rPr>
        <w:t xml:space="preserve">, Tzu-Yi Yang, Wen-Wu Liu, </w:t>
      </w:r>
      <w:proofErr w:type="spellStart"/>
      <w:r w:rsidRPr="00721316">
        <w:rPr>
          <w:color w:val="auto"/>
        </w:rPr>
        <w:t>Faliang</w:t>
      </w:r>
      <w:proofErr w:type="spellEnd"/>
      <w:r w:rsidRPr="00721316">
        <w:rPr>
          <w:color w:val="auto"/>
        </w:rPr>
        <w:t xml:space="preserve"> Cheng*, </w:t>
      </w:r>
      <w:proofErr w:type="spellStart"/>
      <w:r w:rsidRPr="00721316">
        <w:rPr>
          <w:color w:val="auto"/>
        </w:rPr>
        <w:t>Zhiming</w:t>
      </w:r>
      <w:proofErr w:type="spellEnd"/>
      <w:r w:rsidRPr="00721316">
        <w:rPr>
          <w:color w:val="auto"/>
        </w:rPr>
        <w:t xml:space="preserve"> </w:t>
      </w:r>
      <w:proofErr w:type="spellStart"/>
      <w:proofErr w:type="gramStart"/>
      <w:r w:rsidRPr="00721316">
        <w:rPr>
          <w:color w:val="auto"/>
        </w:rPr>
        <w:t>M.Wang</w:t>
      </w:r>
      <w:proofErr w:type="spellEnd"/>
      <w:proofErr w:type="gramEnd"/>
      <w:r w:rsidRPr="00721316">
        <w:rPr>
          <w:color w:val="auto"/>
        </w:rPr>
        <w:t xml:space="preserve">*, and </w:t>
      </w:r>
      <w:r w:rsidRPr="00721316">
        <w:rPr>
          <w:b/>
          <w:color w:val="auto"/>
          <w:u w:val="single"/>
        </w:rPr>
        <w:t>Yu-Lun Chueh*</w:t>
      </w:r>
      <w:r w:rsidRPr="00721316">
        <w:rPr>
          <w:color w:val="auto"/>
        </w:rPr>
        <w:t>, “Design of Suppressing Optical and Recombination Losses in Ultrathin CuInGaSe</w:t>
      </w:r>
      <w:r w:rsidRPr="00721316">
        <w:rPr>
          <w:color w:val="auto"/>
          <w:vertAlign w:val="subscript"/>
        </w:rPr>
        <w:t>2</w:t>
      </w:r>
      <w:r w:rsidRPr="00721316">
        <w:rPr>
          <w:color w:val="auto"/>
        </w:rPr>
        <w:t xml:space="preserve"> Solar Cells by </w:t>
      </w:r>
      <w:bookmarkStart w:id="11" w:name="OLE_LINK22"/>
      <w:r w:rsidRPr="00721316">
        <w:rPr>
          <w:color w:val="auto"/>
        </w:rPr>
        <w:t>Voronoi</w:t>
      </w:r>
      <w:bookmarkEnd w:id="11"/>
      <w:r w:rsidRPr="00721316">
        <w:rPr>
          <w:color w:val="auto"/>
        </w:rPr>
        <w:t xml:space="preserve"> Nanocavity Arrays”, </w:t>
      </w:r>
      <w:r w:rsidRPr="00721316">
        <w:rPr>
          <w:b/>
          <w:i/>
          <w:color w:val="auto"/>
        </w:rPr>
        <w:t>Nano Energy</w:t>
      </w:r>
      <w:r w:rsidRPr="00721316">
        <w:rPr>
          <w:color w:val="auto"/>
        </w:rPr>
        <w:t>, 14 August 2020, 105225</w:t>
      </w:r>
    </w:p>
    <w:p w:rsidR="008A6193" w:rsidRPr="00721316" w:rsidRDefault="008A6193" w:rsidP="008A6193">
      <w:pPr>
        <w:pStyle w:val="BBAuthorName"/>
        <w:spacing w:line="240" w:lineRule="auto"/>
        <w:rPr>
          <w:color w:val="auto"/>
        </w:rPr>
      </w:pPr>
      <w:r w:rsidRPr="00721316">
        <w:rPr>
          <w:color w:val="auto"/>
        </w:rPr>
        <w:t>Yu-Ming Huang, Shun-</w:t>
      </w:r>
      <w:proofErr w:type="spellStart"/>
      <w:r w:rsidRPr="00721316">
        <w:rPr>
          <w:color w:val="auto"/>
        </w:rPr>
        <w:t>Chieh</w:t>
      </w:r>
      <w:proofErr w:type="spellEnd"/>
      <w:r w:rsidRPr="00721316">
        <w:rPr>
          <w:color w:val="auto"/>
        </w:rPr>
        <w:t xml:space="preserve"> Hsu, Ning </w:t>
      </w:r>
      <w:proofErr w:type="gramStart"/>
      <w:r w:rsidRPr="00721316">
        <w:rPr>
          <w:color w:val="auto"/>
        </w:rPr>
        <w:t>Li ,</w:t>
      </w:r>
      <w:proofErr w:type="gramEnd"/>
      <w:r w:rsidRPr="00721316">
        <w:rPr>
          <w:color w:val="auto"/>
        </w:rPr>
        <w:t xml:space="preserve"> Chung-Ping Yu, Li-Ann </w:t>
      </w:r>
      <w:proofErr w:type="spellStart"/>
      <w:r w:rsidRPr="00721316">
        <w:rPr>
          <w:color w:val="auto"/>
        </w:rPr>
        <w:t>Ke</w:t>
      </w:r>
      <w:proofErr w:type="spellEnd"/>
      <w:r w:rsidRPr="00721316">
        <w:rPr>
          <w:color w:val="auto"/>
        </w:rPr>
        <w:t xml:space="preserve"> ,Chung-Ping Huang, Shu-Hsiu Chang, </w:t>
      </w:r>
      <w:r w:rsidRPr="00721316">
        <w:rPr>
          <w:b/>
          <w:color w:val="auto"/>
          <w:u w:val="single"/>
        </w:rPr>
        <w:t>Yu-Lun Chueh</w:t>
      </w:r>
      <w:r w:rsidRPr="00721316">
        <w:rPr>
          <w:color w:val="auto"/>
        </w:rPr>
        <w:t xml:space="preserve">, Hao-Chung </w:t>
      </w:r>
      <w:proofErr w:type="spellStart"/>
      <w:r w:rsidRPr="00721316">
        <w:rPr>
          <w:color w:val="auto"/>
        </w:rPr>
        <w:t>Kuo</w:t>
      </w:r>
      <w:proofErr w:type="spellEnd"/>
      <w:r w:rsidRPr="00721316">
        <w:rPr>
          <w:color w:val="auto"/>
        </w:rPr>
        <w:t xml:space="preserve"> and </w:t>
      </w:r>
      <w:proofErr w:type="spellStart"/>
      <w:r w:rsidRPr="00721316">
        <w:rPr>
          <w:color w:val="auto"/>
        </w:rPr>
        <w:t>Chien</w:t>
      </w:r>
      <w:proofErr w:type="spellEnd"/>
      <w:r w:rsidRPr="00721316">
        <w:rPr>
          <w:color w:val="auto"/>
        </w:rPr>
        <w:t xml:space="preserve">-Chung Lin* “The Photothermal Stability Study of Quantum Dots Embedded in Sodium Chlorides” </w:t>
      </w:r>
      <w:r w:rsidRPr="00721316">
        <w:rPr>
          <w:b/>
          <w:i/>
          <w:color w:val="auto"/>
        </w:rPr>
        <w:t>Crystals</w:t>
      </w:r>
      <w:r w:rsidRPr="00721316">
        <w:rPr>
          <w:color w:val="auto"/>
        </w:rPr>
        <w:t>, 2020, 10, 2; doi:10.3390/cryst10010002</w:t>
      </w:r>
    </w:p>
    <w:p w:rsidR="008A6193" w:rsidRPr="00721316" w:rsidRDefault="008A6193" w:rsidP="008A6193">
      <w:pPr>
        <w:pStyle w:val="BBAuthorName"/>
        <w:spacing w:line="240" w:lineRule="auto"/>
        <w:rPr>
          <w:color w:val="auto"/>
        </w:rPr>
      </w:pPr>
      <w:proofErr w:type="spellStart"/>
      <w:r w:rsidRPr="00721316">
        <w:rPr>
          <w:color w:val="auto"/>
        </w:rPr>
        <w:t>Yaoguang</w:t>
      </w:r>
      <w:proofErr w:type="spellEnd"/>
      <w:r w:rsidRPr="00721316">
        <w:rPr>
          <w:color w:val="auto"/>
        </w:rPr>
        <w:t xml:space="preserve"> </w:t>
      </w:r>
      <w:proofErr w:type="spellStart"/>
      <w:proofErr w:type="gramStart"/>
      <w:r w:rsidRPr="00721316">
        <w:rPr>
          <w:color w:val="auto"/>
        </w:rPr>
        <w:t>Wang,‡</w:t>
      </w:r>
      <w:proofErr w:type="gramEnd"/>
      <w:r w:rsidRPr="00721316">
        <w:rPr>
          <w:rFonts w:eastAsia="SimSun"/>
          <w:noProof/>
          <w:color w:val="auto"/>
          <w:vertAlign w:val="superscript"/>
        </w:rPr>
        <w:t>a</w:t>
      </w:r>
      <w:proofErr w:type="spellEnd"/>
      <w:r w:rsidRPr="00721316">
        <w:rPr>
          <w:color w:val="auto"/>
        </w:rPr>
        <w:t xml:space="preserve"> </w:t>
      </w:r>
      <w:proofErr w:type="spellStart"/>
      <w:r w:rsidRPr="00721316">
        <w:rPr>
          <w:color w:val="auto"/>
        </w:rPr>
        <w:t>Yingming</w:t>
      </w:r>
      <w:proofErr w:type="spellEnd"/>
      <w:r w:rsidRPr="00721316">
        <w:rPr>
          <w:color w:val="auto"/>
        </w:rPr>
        <w:t xml:space="preserve"> </w:t>
      </w:r>
      <w:proofErr w:type="spellStart"/>
      <w:r w:rsidRPr="00721316">
        <w:rPr>
          <w:color w:val="auto"/>
        </w:rPr>
        <w:t>Zhu</w:t>
      </w:r>
      <w:r w:rsidRPr="00721316">
        <w:rPr>
          <w:rFonts w:eastAsia="SimSun"/>
          <w:noProof/>
          <w:color w:val="auto"/>
        </w:rPr>
        <w:t>,</w:t>
      </w:r>
      <w:r w:rsidRPr="00721316">
        <w:rPr>
          <w:color w:val="auto"/>
        </w:rPr>
        <w:t>‡</w:t>
      </w:r>
      <w:r w:rsidRPr="00721316">
        <w:rPr>
          <w:rFonts w:eastAsia="SimSun"/>
          <w:noProof/>
          <w:color w:val="auto"/>
          <w:vertAlign w:val="superscript"/>
        </w:rPr>
        <w:t>b</w:t>
      </w:r>
      <w:proofErr w:type="spellEnd"/>
      <w:r w:rsidRPr="00721316">
        <w:rPr>
          <w:color w:val="auto"/>
        </w:rPr>
        <w:t xml:space="preserve"> H</w:t>
      </w:r>
      <w:r w:rsidRPr="00721316">
        <w:rPr>
          <w:rFonts w:eastAsia="SimSun"/>
          <w:color w:val="auto"/>
        </w:rPr>
        <w:t xml:space="preserve">ao </w:t>
      </w:r>
      <w:proofErr w:type="spellStart"/>
      <w:r w:rsidRPr="00721316">
        <w:rPr>
          <w:rFonts w:eastAsia="SimSun"/>
          <w:color w:val="auto"/>
        </w:rPr>
        <w:t>Zhang</w:t>
      </w:r>
      <w:r w:rsidRPr="00721316">
        <w:rPr>
          <w:rFonts w:eastAsia="SimSun"/>
          <w:noProof/>
          <w:color w:val="auto"/>
        </w:rPr>
        <w:t>,</w:t>
      </w:r>
      <w:r w:rsidRPr="00721316">
        <w:rPr>
          <w:rFonts w:eastAsia="SimSun"/>
          <w:noProof/>
          <w:color w:val="auto"/>
          <w:vertAlign w:val="superscript"/>
        </w:rPr>
        <w:t>a</w:t>
      </w:r>
      <w:proofErr w:type="spellEnd"/>
      <w:r w:rsidRPr="00721316">
        <w:rPr>
          <w:rFonts w:eastAsia="SimSun"/>
          <w:color w:val="auto"/>
        </w:rPr>
        <w:t xml:space="preserve"> Chao </w:t>
      </w:r>
      <w:proofErr w:type="spellStart"/>
      <w:r w:rsidRPr="00721316">
        <w:rPr>
          <w:rFonts w:eastAsia="SimSun"/>
          <w:color w:val="auto"/>
        </w:rPr>
        <w:t>Yang</w:t>
      </w:r>
      <w:r w:rsidRPr="00721316">
        <w:rPr>
          <w:rFonts w:eastAsia="SimSun"/>
          <w:noProof/>
          <w:color w:val="auto"/>
        </w:rPr>
        <w:t>,</w:t>
      </w:r>
      <w:r w:rsidRPr="00721316">
        <w:rPr>
          <w:rFonts w:eastAsia="SimSun"/>
          <w:noProof/>
          <w:color w:val="auto"/>
          <w:vertAlign w:val="superscript"/>
        </w:rPr>
        <w:t>a</w:t>
      </w:r>
      <w:proofErr w:type="spellEnd"/>
      <w:r w:rsidRPr="00721316">
        <w:rPr>
          <w:rFonts w:eastAsia="SimSun"/>
          <w:color w:val="auto"/>
        </w:rPr>
        <w:t xml:space="preserve"> </w:t>
      </w:r>
      <w:proofErr w:type="spellStart"/>
      <w:r w:rsidRPr="00721316">
        <w:rPr>
          <w:rFonts w:eastAsia="SimSun"/>
          <w:color w:val="auto"/>
        </w:rPr>
        <w:t>Ku</w:t>
      </w:r>
      <w:r w:rsidRPr="00721316">
        <w:rPr>
          <w:color w:val="auto"/>
        </w:rPr>
        <w:t>angye</w:t>
      </w:r>
      <w:proofErr w:type="spellEnd"/>
      <w:r w:rsidRPr="00721316">
        <w:rPr>
          <w:color w:val="auto"/>
        </w:rPr>
        <w:t xml:space="preserve"> Wang,</w:t>
      </w:r>
      <w:r w:rsidRPr="00721316">
        <w:rPr>
          <w:iCs/>
          <w:color w:val="auto"/>
        </w:rPr>
        <w:t xml:space="preserve"> </w:t>
      </w:r>
      <w:r w:rsidRPr="00721316">
        <w:rPr>
          <w:b/>
          <w:color w:val="auto"/>
          <w:u w:val="single"/>
        </w:rPr>
        <w:t>Yu-Lun Chueh*</w:t>
      </w:r>
      <w:r w:rsidRPr="00721316">
        <w:rPr>
          <w:color w:val="auto"/>
        </w:rPr>
        <w:t xml:space="preserve"> and Wei </w:t>
      </w:r>
      <w:r w:rsidRPr="00721316">
        <w:rPr>
          <w:noProof/>
          <w:color w:val="auto"/>
        </w:rPr>
        <w:t>Jiang</w:t>
      </w:r>
      <w:r w:rsidRPr="00721316">
        <w:rPr>
          <w:color w:val="auto"/>
        </w:rPr>
        <w:t>* ,“</w:t>
      </w:r>
      <w:r w:rsidRPr="00721316">
        <w:rPr>
          <w:rStyle w:val="title-text"/>
          <w:color w:val="auto"/>
        </w:rPr>
        <w:t xml:space="preserve">Hierarchical Bi-doped </w:t>
      </w:r>
      <w:proofErr w:type="spellStart"/>
      <w:r w:rsidRPr="00721316">
        <w:rPr>
          <w:rStyle w:val="title-text"/>
          <w:color w:val="auto"/>
        </w:rPr>
        <w:t>BiOBr</w:t>
      </w:r>
      <w:proofErr w:type="spellEnd"/>
      <w:r w:rsidRPr="00721316">
        <w:rPr>
          <w:rStyle w:val="title-text"/>
          <w:color w:val="auto"/>
        </w:rPr>
        <w:t xml:space="preserve"> microspheres assembled from nanosheets with (0 0 1) facet exposed via crystal facet engineering toward highly efficient visible light photocatalysis” , </w:t>
      </w:r>
      <w:r w:rsidRPr="00721316">
        <w:rPr>
          <w:rStyle w:val="title-text"/>
          <w:b/>
          <w:i/>
          <w:color w:val="auto"/>
        </w:rPr>
        <w:t>Applied Surface Scienc</w:t>
      </w:r>
      <w:r w:rsidRPr="00721316">
        <w:rPr>
          <w:rStyle w:val="title-text"/>
          <w:color w:val="auto"/>
        </w:rPr>
        <w:t>e, 2</w:t>
      </w:r>
      <w:r w:rsidRPr="00721316">
        <w:rPr>
          <w:color w:val="auto"/>
        </w:rPr>
        <w:t>2020, 145927</w:t>
      </w:r>
    </w:p>
    <w:p w:rsidR="008A6193" w:rsidRPr="00721316" w:rsidRDefault="008A6193" w:rsidP="008A6193">
      <w:pPr>
        <w:pStyle w:val="BBAuthorName"/>
        <w:spacing w:line="240" w:lineRule="auto"/>
        <w:rPr>
          <w:color w:val="auto"/>
        </w:rPr>
      </w:pPr>
      <w:proofErr w:type="spellStart"/>
      <w:r w:rsidRPr="00721316">
        <w:rPr>
          <w:color w:val="auto"/>
        </w:rPr>
        <w:lastRenderedPageBreak/>
        <w:t>Yuanfei</w:t>
      </w:r>
      <w:proofErr w:type="spellEnd"/>
      <w:r w:rsidRPr="00721316">
        <w:rPr>
          <w:color w:val="auto"/>
        </w:rPr>
        <w:t xml:space="preserve"> Ai, Shu-Chi Wu, </w:t>
      </w:r>
      <w:proofErr w:type="spellStart"/>
      <w:r w:rsidRPr="00721316">
        <w:rPr>
          <w:color w:val="auto"/>
        </w:rPr>
        <w:t>Kuangye</w:t>
      </w:r>
      <w:proofErr w:type="spellEnd"/>
      <w:r w:rsidRPr="00721316">
        <w:rPr>
          <w:color w:val="auto"/>
        </w:rPr>
        <w:t xml:space="preserve"> Wang, Tzu-Yi Yang, </w:t>
      </w:r>
      <w:proofErr w:type="spellStart"/>
      <w:r w:rsidRPr="00721316">
        <w:rPr>
          <w:color w:val="auto"/>
        </w:rPr>
        <w:t>Mingjin</w:t>
      </w:r>
      <w:proofErr w:type="spellEnd"/>
      <w:r w:rsidRPr="00721316">
        <w:rPr>
          <w:color w:val="auto"/>
        </w:rPr>
        <w:t xml:space="preserve"> Liu</w:t>
      </w:r>
      <w:r w:rsidRPr="00721316">
        <w:rPr>
          <w:color w:val="auto"/>
          <w:vertAlign w:val="superscript"/>
        </w:rPr>
        <w:t xml:space="preserve">, </w:t>
      </w:r>
      <w:r w:rsidRPr="00721316">
        <w:rPr>
          <w:color w:val="auto"/>
        </w:rPr>
        <w:t xml:space="preserve">Hsiang-Ju Liao, </w:t>
      </w:r>
      <w:proofErr w:type="spellStart"/>
      <w:r w:rsidRPr="00721316">
        <w:rPr>
          <w:color w:val="auto"/>
        </w:rPr>
        <w:t>Jiachen</w:t>
      </w:r>
      <w:proofErr w:type="spellEnd"/>
      <w:r w:rsidRPr="00721316">
        <w:rPr>
          <w:color w:val="auto"/>
        </w:rPr>
        <w:t xml:space="preserve"> Sun, </w:t>
      </w:r>
      <w:proofErr w:type="spellStart"/>
      <w:r w:rsidRPr="00721316">
        <w:rPr>
          <w:color w:val="auto"/>
        </w:rPr>
        <w:t>Jyun</w:t>
      </w:r>
      <w:proofErr w:type="spellEnd"/>
      <w:r w:rsidRPr="00721316">
        <w:rPr>
          <w:color w:val="auto"/>
        </w:rPr>
        <w:t xml:space="preserve">-Hong Chen, Shin-Yi Tang, Ding Chou Wu, Teng-Yu </w:t>
      </w:r>
      <w:proofErr w:type="spellStart"/>
      <w:r w:rsidRPr="00721316">
        <w:rPr>
          <w:color w:val="auto"/>
        </w:rPr>
        <w:t>Su</w:t>
      </w:r>
      <w:proofErr w:type="spellEnd"/>
      <w:r w:rsidRPr="00721316">
        <w:rPr>
          <w:color w:val="auto"/>
        </w:rPr>
        <w:t xml:space="preserve">, Yi-Chung Wang, </w:t>
      </w:r>
      <w:proofErr w:type="spellStart"/>
      <w:r w:rsidRPr="00721316">
        <w:rPr>
          <w:color w:val="auto"/>
        </w:rPr>
        <w:t>Hsuan</w:t>
      </w:r>
      <w:proofErr w:type="spellEnd"/>
      <w:r w:rsidRPr="00721316">
        <w:rPr>
          <w:color w:val="auto"/>
        </w:rPr>
        <w:t xml:space="preserve">-Chu Chen, Shan Zhang, </w:t>
      </w:r>
      <w:r w:rsidRPr="00721316">
        <w:rPr>
          <w:rFonts w:eastAsia="Arial Unicode MS"/>
          <w:color w:val="auto"/>
          <w:u w:color="000000"/>
          <w:lang w:val="de-DE"/>
        </w:rPr>
        <w:t>Wen-Wu Liu</w:t>
      </w:r>
      <w:r w:rsidRPr="00721316">
        <w:rPr>
          <w:color w:val="auto"/>
          <w:lang w:val="de-DE"/>
        </w:rPr>
        <w:t xml:space="preserve">, </w:t>
      </w:r>
      <w:r w:rsidRPr="00721316">
        <w:rPr>
          <w:color w:val="auto"/>
        </w:rPr>
        <w:t xml:space="preserve">Yu-Ze Chen, Ling Lee, </w:t>
      </w:r>
      <w:r w:rsidRPr="00721316">
        <w:rPr>
          <w:color w:val="auto"/>
          <w:kern w:val="0"/>
        </w:rPr>
        <w:t>Jr-</w:t>
      </w:r>
      <w:proofErr w:type="spellStart"/>
      <w:r w:rsidRPr="00721316">
        <w:rPr>
          <w:color w:val="auto"/>
          <w:kern w:val="0"/>
        </w:rPr>
        <w:t>Hau</w:t>
      </w:r>
      <w:proofErr w:type="spellEnd"/>
      <w:r w:rsidRPr="00721316">
        <w:rPr>
          <w:color w:val="auto"/>
          <w:kern w:val="0"/>
        </w:rPr>
        <w:t xml:space="preserve"> He, </w:t>
      </w:r>
      <w:proofErr w:type="spellStart"/>
      <w:r w:rsidRPr="00721316">
        <w:rPr>
          <w:color w:val="auto"/>
        </w:rPr>
        <w:t>Zhiming</w:t>
      </w:r>
      <w:proofErr w:type="spellEnd"/>
      <w:r w:rsidRPr="00721316">
        <w:rPr>
          <w:color w:val="auto"/>
        </w:rPr>
        <w:t xml:space="preserve"> M. Wang and </w:t>
      </w:r>
      <w:r w:rsidRPr="00721316">
        <w:rPr>
          <w:b/>
          <w:color w:val="auto"/>
          <w:u w:val="single"/>
        </w:rPr>
        <w:t>Yu-Lun Chueh*</w:t>
      </w:r>
      <w:r w:rsidRPr="00721316">
        <w:rPr>
          <w:color w:val="auto"/>
        </w:rPr>
        <w:t xml:space="preserve">, “Three-Dimensional Molybdenum </w:t>
      </w:r>
      <w:proofErr w:type="spellStart"/>
      <w:r w:rsidRPr="00721316">
        <w:rPr>
          <w:color w:val="auto"/>
        </w:rPr>
        <w:t>Diselenide</w:t>
      </w:r>
      <w:proofErr w:type="spellEnd"/>
      <w:r w:rsidRPr="00721316">
        <w:rPr>
          <w:color w:val="auto"/>
        </w:rPr>
        <w:t xml:space="preserve"> Helical Nanorod Arrays for High-Performance Aluminum-Ion Batteries</w:t>
      </w:r>
      <w:r w:rsidRPr="00721316">
        <w:rPr>
          <w:b/>
          <w:color w:val="auto"/>
        </w:rPr>
        <w:t xml:space="preserve">” </w:t>
      </w:r>
      <w:r w:rsidRPr="00721316">
        <w:rPr>
          <w:b/>
          <w:i/>
          <w:color w:val="auto"/>
        </w:rPr>
        <w:t>ACS NANO</w:t>
      </w:r>
      <w:r w:rsidRPr="00721316">
        <w:rPr>
          <w:b/>
          <w:color w:val="auto"/>
        </w:rPr>
        <w:t xml:space="preserve">, 2020, </w:t>
      </w:r>
      <w:r w:rsidRPr="00721316">
        <w:rPr>
          <w:rStyle w:val="cit-volume"/>
          <w:color w:val="auto"/>
        </w:rPr>
        <w:t>14</w:t>
      </w:r>
      <w:r w:rsidRPr="00721316">
        <w:rPr>
          <w:rStyle w:val="cit-issue"/>
          <w:color w:val="auto"/>
        </w:rPr>
        <w:t>, 7</w:t>
      </w:r>
      <w:r w:rsidRPr="00721316">
        <w:rPr>
          <w:rStyle w:val="cit-pagerange"/>
          <w:color w:val="auto"/>
        </w:rPr>
        <w:t>, 8539–8550</w:t>
      </w:r>
    </w:p>
    <w:p w:rsidR="008A6193" w:rsidRPr="00721316" w:rsidRDefault="008A6193" w:rsidP="008A6193">
      <w:pPr>
        <w:pStyle w:val="BBAuthorName"/>
        <w:spacing w:line="240" w:lineRule="auto"/>
        <w:rPr>
          <w:color w:val="auto"/>
        </w:rPr>
      </w:pPr>
      <w:r w:rsidRPr="00721316">
        <w:rPr>
          <w:color w:val="auto"/>
        </w:rPr>
        <w:t xml:space="preserve">Shu-Chi Wu, </w:t>
      </w:r>
      <w:proofErr w:type="spellStart"/>
      <w:r w:rsidRPr="00721316">
        <w:rPr>
          <w:color w:val="auto"/>
        </w:rPr>
        <w:t>Yuanfei</w:t>
      </w:r>
      <w:proofErr w:type="spellEnd"/>
      <w:r w:rsidRPr="00721316">
        <w:rPr>
          <w:color w:val="auto"/>
        </w:rPr>
        <w:t xml:space="preserve"> Ai, Yu-Ze Chen, </w:t>
      </w:r>
      <w:proofErr w:type="spellStart"/>
      <w:r w:rsidRPr="00721316">
        <w:rPr>
          <w:color w:val="auto"/>
        </w:rPr>
        <w:t>Kuangye</w:t>
      </w:r>
      <w:proofErr w:type="spellEnd"/>
      <w:r w:rsidRPr="00721316">
        <w:rPr>
          <w:color w:val="auto"/>
        </w:rPr>
        <w:t xml:space="preserve"> Wang, Tzu-Yi Yang, Hsiang-Ju Liao, Teng-Yu </w:t>
      </w:r>
      <w:proofErr w:type="spellStart"/>
      <w:r w:rsidRPr="00721316">
        <w:rPr>
          <w:color w:val="auto"/>
        </w:rPr>
        <w:t>Su</w:t>
      </w:r>
      <w:proofErr w:type="spellEnd"/>
      <w:r w:rsidRPr="00721316">
        <w:rPr>
          <w:color w:val="auto"/>
        </w:rPr>
        <w:t>, Shin-Yi Tang, Chia-Wei Chen, Ding Chou Wu, Yi-Chung Wang, Arumugam Manikandan, Yu-</w:t>
      </w:r>
      <w:proofErr w:type="spellStart"/>
      <w:r w:rsidRPr="00721316">
        <w:rPr>
          <w:color w:val="auto"/>
        </w:rPr>
        <w:t>Chuan</w:t>
      </w:r>
      <w:proofErr w:type="spellEnd"/>
      <w:r w:rsidRPr="00721316">
        <w:rPr>
          <w:color w:val="auto"/>
        </w:rPr>
        <w:t xml:space="preserve"> Shih, Ling Lee and </w:t>
      </w:r>
      <w:r w:rsidRPr="00721316">
        <w:rPr>
          <w:b/>
          <w:color w:val="auto"/>
          <w:u w:val="single"/>
        </w:rPr>
        <w:t>Yu-Lun Chueh*</w:t>
      </w:r>
      <w:r w:rsidRPr="00721316">
        <w:rPr>
          <w:color w:val="auto"/>
        </w:rPr>
        <w:t>, “High-Performance Rechargeable Aluminum-Selenium Battery with A New Deep Eutectic Solvent Electrolyte: Thiourea-AlCl</w:t>
      </w:r>
      <w:r w:rsidRPr="00721316">
        <w:rPr>
          <w:color w:val="auto"/>
          <w:vertAlign w:val="subscript"/>
        </w:rPr>
        <w:t>3</w:t>
      </w:r>
      <w:r w:rsidRPr="00721316">
        <w:rPr>
          <w:color w:val="auto"/>
        </w:rPr>
        <w:t xml:space="preserve">” </w:t>
      </w:r>
      <w:r w:rsidRPr="00721316">
        <w:rPr>
          <w:rStyle w:val="Emphasis"/>
          <w:rFonts w:eastAsia="標楷體"/>
          <w:b/>
          <w:bCs/>
          <w:color w:val="auto"/>
        </w:rPr>
        <w:t>ACS Appl. Mater. Interfaces</w:t>
      </w:r>
      <w:r w:rsidRPr="00721316">
        <w:rPr>
          <w:rStyle w:val="Emphasis"/>
          <w:rFonts w:eastAsia="標楷體"/>
          <w:b/>
          <w:bCs/>
          <w:color w:val="auto"/>
          <w:lang w:eastAsia="zh-TW"/>
        </w:rPr>
        <w:t xml:space="preserve">, </w:t>
      </w:r>
      <w:r w:rsidRPr="00721316">
        <w:rPr>
          <w:rStyle w:val="cit-year-info"/>
          <w:b/>
          <w:color w:val="auto"/>
        </w:rPr>
        <w:t>2020</w:t>
      </w:r>
      <w:r w:rsidRPr="00721316">
        <w:rPr>
          <w:rStyle w:val="cit-volume"/>
          <w:color w:val="auto"/>
        </w:rPr>
        <w:t>, 12</w:t>
      </w:r>
      <w:r w:rsidRPr="00721316">
        <w:rPr>
          <w:rStyle w:val="cit-issue"/>
          <w:color w:val="auto"/>
        </w:rPr>
        <w:t>, 24</w:t>
      </w:r>
      <w:r w:rsidRPr="00721316">
        <w:rPr>
          <w:rStyle w:val="cit-pagerange"/>
          <w:color w:val="auto"/>
        </w:rPr>
        <w:t>, 27064–27073.</w:t>
      </w:r>
    </w:p>
    <w:p w:rsidR="008A6193" w:rsidRPr="00721316" w:rsidRDefault="008A6193" w:rsidP="008A6193">
      <w:pPr>
        <w:pStyle w:val="BBAuthorName"/>
        <w:spacing w:line="240" w:lineRule="auto"/>
        <w:rPr>
          <w:rStyle w:val="cit-pagerange"/>
          <w:color w:val="auto"/>
          <w:lang w:eastAsia="zh-TW"/>
        </w:rPr>
      </w:pPr>
      <w:r w:rsidRPr="00721316">
        <w:rPr>
          <w:color w:val="auto"/>
        </w:rPr>
        <w:t xml:space="preserve">Ling Lee, Shin-Yi Tang, Jung-Hung Chen, Teng-Yu </w:t>
      </w:r>
      <w:proofErr w:type="spellStart"/>
      <w:r w:rsidRPr="00721316">
        <w:rPr>
          <w:color w:val="auto"/>
        </w:rPr>
        <w:t>Su</w:t>
      </w:r>
      <w:proofErr w:type="spellEnd"/>
      <w:r w:rsidRPr="00721316">
        <w:rPr>
          <w:color w:val="auto"/>
        </w:rPr>
        <w:t xml:space="preserve">, </w:t>
      </w:r>
      <w:proofErr w:type="spellStart"/>
      <w:r w:rsidRPr="00721316">
        <w:rPr>
          <w:color w:val="auto"/>
        </w:rPr>
        <w:t>Hsuan</w:t>
      </w:r>
      <w:proofErr w:type="spellEnd"/>
      <w:r w:rsidRPr="00721316">
        <w:rPr>
          <w:color w:val="auto"/>
        </w:rPr>
        <w:t>-Chu Chen, Chia-Hsien Lin, Ching-Yu Chiang, Shang-</w:t>
      </w:r>
      <w:proofErr w:type="spellStart"/>
      <w:r w:rsidRPr="00721316">
        <w:rPr>
          <w:color w:val="auto"/>
        </w:rPr>
        <w:t>Jui</w:t>
      </w:r>
      <w:proofErr w:type="spellEnd"/>
      <w:r w:rsidRPr="00721316">
        <w:rPr>
          <w:color w:val="auto"/>
        </w:rPr>
        <w:t xml:space="preserve"> Chiu, Ching-Shun Ku, Ji-Lin Shen, </w:t>
      </w:r>
      <w:proofErr w:type="spellStart"/>
      <w:r w:rsidRPr="00721316">
        <w:rPr>
          <w:color w:val="auto"/>
        </w:rPr>
        <w:t>Zhiming</w:t>
      </w:r>
      <w:proofErr w:type="spellEnd"/>
      <w:r w:rsidRPr="00721316">
        <w:rPr>
          <w:color w:val="auto"/>
        </w:rPr>
        <w:t xml:space="preserve"> M. Wang</w:t>
      </w:r>
      <w:r w:rsidRPr="00721316">
        <w:rPr>
          <w:color w:val="auto"/>
          <w:vertAlign w:val="superscript"/>
          <w:lang w:eastAsia="zh-TW"/>
        </w:rPr>
        <w:t xml:space="preserve"> </w:t>
      </w:r>
      <w:r w:rsidRPr="00721316">
        <w:rPr>
          <w:color w:val="auto"/>
        </w:rPr>
        <w:t>and Yu-Lun Chueh</w:t>
      </w:r>
      <w:r w:rsidRPr="00721316">
        <w:rPr>
          <w:color w:val="auto"/>
          <w:vertAlign w:val="superscript"/>
        </w:rPr>
        <w:t>*</w:t>
      </w:r>
      <w:r w:rsidRPr="00721316">
        <w:rPr>
          <w:color w:val="auto"/>
          <w:lang w:eastAsia="zh-TW"/>
        </w:rPr>
        <w:t>, “</w:t>
      </w:r>
      <w:r w:rsidRPr="00721316">
        <w:rPr>
          <w:bCs/>
          <w:color w:val="auto"/>
        </w:rPr>
        <w:t>Nanoprobing of MoS</w:t>
      </w:r>
      <w:r w:rsidRPr="00721316">
        <w:rPr>
          <w:bCs/>
          <w:color w:val="auto"/>
          <w:vertAlign w:val="subscript"/>
        </w:rPr>
        <w:t>2</w:t>
      </w:r>
      <w:r w:rsidRPr="00721316">
        <w:rPr>
          <w:bCs/>
          <w:color w:val="auto"/>
        </w:rPr>
        <w:t xml:space="preserve"> by synchrotron radiation when van der Waals epitaxy is locally invalid” </w:t>
      </w:r>
      <w:r w:rsidRPr="00721316">
        <w:rPr>
          <w:rStyle w:val="Emphasis"/>
          <w:rFonts w:eastAsia="標楷體"/>
          <w:b/>
          <w:bCs/>
          <w:color w:val="auto"/>
        </w:rPr>
        <w:t xml:space="preserve">ACS Appl. Mater. Interfaces, </w:t>
      </w:r>
      <w:r w:rsidRPr="00721316">
        <w:rPr>
          <w:b/>
          <w:color w:val="auto"/>
          <w:lang w:eastAsia="zh-TW"/>
        </w:rPr>
        <w:t>2020</w:t>
      </w:r>
      <w:r w:rsidRPr="00721316">
        <w:rPr>
          <w:color w:val="auto"/>
          <w:lang w:eastAsia="zh-TW"/>
        </w:rPr>
        <w:t>,</w:t>
      </w:r>
      <w:r w:rsidRPr="00721316">
        <w:rPr>
          <w:rStyle w:val="cit-volume"/>
          <w:color w:val="auto"/>
        </w:rPr>
        <w:t xml:space="preserve"> 12</w:t>
      </w:r>
      <w:r w:rsidRPr="00721316">
        <w:rPr>
          <w:rStyle w:val="cit-issue"/>
          <w:color w:val="auto"/>
        </w:rPr>
        <w:t>, 28</w:t>
      </w:r>
      <w:r w:rsidRPr="00721316">
        <w:rPr>
          <w:rStyle w:val="cit-pagerange"/>
          <w:color w:val="auto"/>
        </w:rPr>
        <w:t>, 32041–32053</w:t>
      </w:r>
    </w:p>
    <w:p w:rsidR="008A6193" w:rsidRPr="00721316" w:rsidRDefault="008A6193" w:rsidP="008A6193">
      <w:pPr>
        <w:pStyle w:val="BBAuthorName"/>
        <w:spacing w:line="240" w:lineRule="auto"/>
        <w:rPr>
          <w:color w:val="auto"/>
          <w:lang w:eastAsia="zh-TW"/>
        </w:rPr>
      </w:pPr>
      <w:r w:rsidRPr="00721316">
        <w:rPr>
          <w:color w:val="auto"/>
        </w:rPr>
        <w:t>Van-Qui Le, Phuoc-Anh Le, Shu-Chi Wu, Yu-Hong Lai, Yan-Gu Lin, Kung-Hwa Wei, Ying-Hao Chu and </w:t>
      </w:r>
      <w:r w:rsidRPr="00721316">
        <w:rPr>
          <w:rStyle w:val="Strong"/>
          <w:color w:val="auto"/>
          <w:u w:val="single"/>
        </w:rPr>
        <w:t>Yu-Lun Chueh*</w:t>
      </w:r>
      <w:r w:rsidRPr="00721316">
        <w:rPr>
          <w:color w:val="auto"/>
        </w:rPr>
        <w:t xml:space="preserve">, “Transparent Flexible Heteroepitaxy of </w:t>
      </w:r>
      <w:proofErr w:type="spellStart"/>
      <w:r w:rsidRPr="00721316">
        <w:rPr>
          <w:color w:val="auto"/>
        </w:rPr>
        <w:t>NiO</w:t>
      </w:r>
      <w:proofErr w:type="spellEnd"/>
      <w:r w:rsidRPr="00721316">
        <w:rPr>
          <w:color w:val="auto"/>
        </w:rPr>
        <w:t xml:space="preserve"> coated AZO Nanorods Arrays on Muscovites for Enhanced Energy Storage Application”, </w:t>
      </w:r>
      <w:r w:rsidRPr="00721316">
        <w:rPr>
          <w:rStyle w:val="Emphasis"/>
          <w:b/>
          <w:bCs/>
          <w:color w:val="auto"/>
        </w:rPr>
        <w:t>Small</w:t>
      </w:r>
      <w:r w:rsidRPr="00721316">
        <w:rPr>
          <w:rStyle w:val="Strong"/>
          <w:color w:val="auto"/>
        </w:rPr>
        <w:t>, 2020,</w:t>
      </w:r>
      <w:r w:rsidRPr="00721316">
        <w:rPr>
          <w:color w:val="auto"/>
        </w:rPr>
        <w:t> 2000020</w:t>
      </w:r>
    </w:p>
    <w:p w:rsidR="008A6193" w:rsidRPr="00721316" w:rsidRDefault="008A6193" w:rsidP="008A6193">
      <w:pPr>
        <w:pStyle w:val="ListParagraph"/>
        <w:numPr>
          <w:ilvl w:val="0"/>
          <w:numId w:val="49"/>
        </w:numPr>
        <w:ind w:leftChars="0"/>
        <w:jc w:val="both"/>
        <w:rPr>
          <w:rFonts w:ascii="Arial" w:hAnsi="Arial" w:cs="Arial"/>
          <w:b/>
          <w:bCs/>
          <w:sz w:val="18"/>
          <w:szCs w:val="18"/>
          <w:lang w:val="en"/>
        </w:rPr>
      </w:pPr>
      <w:r w:rsidRPr="00721316">
        <w:rPr>
          <w:rFonts w:ascii="Arial" w:hAnsi="Arial" w:cs="Arial"/>
          <w:sz w:val="18"/>
          <w:szCs w:val="18"/>
          <w:shd w:val="clear" w:color="auto" w:fill="FFFFFF"/>
        </w:rPr>
        <w:t>Wen-Wu Liu, Wei Jiang, Yu-Cheng Liu, Wen-Jun Niu, Mao-Cheng Liu, Ling-Bin Kong, Ling Lee, Zhiming M. Wang,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“Interface Engineered Binary Platinum Free Alloy-based Counter Electrodes with Improved Performance in Dye-Sensitized Solar Cells”, </w:t>
      </w:r>
      <w:r w:rsidRPr="00721316">
        <w:rPr>
          <w:rStyle w:val="Emphasis"/>
          <w:rFonts w:ascii="Arial" w:hAnsi="Arial" w:cs="Arial"/>
          <w:b/>
          <w:bCs/>
          <w:sz w:val="18"/>
          <w:szCs w:val="18"/>
          <w:shd w:val="clear" w:color="auto" w:fill="FFFFFF"/>
        </w:rPr>
        <w:t>Scientific Reports</w:t>
      </w:r>
      <w:r w:rsidRPr="00721316">
        <w:rPr>
          <w:rStyle w:val="Strong"/>
          <w:rFonts w:ascii="Arial" w:hAnsi="Arial" w:cs="Arial"/>
          <w:sz w:val="18"/>
          <w:szCs w:val="18"/>
          <w:shd w:val="clear" w:color="auto" w:fill="FFFFFF"/>
        </w:rPr>
        <w:t xml:space="preserve">, </w:t>
      </w:r>
      <w:r w:rsidRPr="00721316">
        <w:rPr>
          <w:rFonts w:ascii="Arial" w:hAnsi="Arial" w:cs="Arial"/>
          <w:b/>
          <w:bCs/>
          <w:sz w:val="18"/>
          <w:szCs w:val="18"/>
          <w:shd w:val="clear" w:color="auto" w:fill="FFFFFF"/>
        </w:rPr>
        <w:t>10</w:t>
      </w:r>
      <w:r w:rsidRPr="00721316">
        <w:rPr>
          <w:rFonts w:ascii="Arial" w:hAnsi="Arial" w:cs="Arial"/>
          <w:sz w:val="18"/>
          <w:szCs w:val="18"/>
          <w:shd w:val="clear" w:color="auto" w:fill="FFFFFF"/>
        </w:rPr>
        <w:t>, 9157</w:t>
      </w:r>
      <w:r w:rsidRPr="00721316">
        <w:rPr>
          <w:rStyle w:val="Strong"/>
          <w:rFonts w:ascii="Arial" w:hAnsi="Arial" w:cs="Arial"/>
          <w:sz w:val="18"/>
          <w:szCs w:val="18"/>
          <w:shd w:val="clear" w:color="auto" w:fill="FFFFFF"/>
        </w:rPr>
        <w:t>, 2020.</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​Jijun Zhang, Yan Wang, Hsiang-Ju Liao, Tzu-Yi Yang, Zexiang Chen, Xinyu Yan, Zhiyu Zhou, Huifang lv, Wen-Wu Liu,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“Hierarchical Mn-doped Fe2O3@rGO Hollow Core-Shell Spheres for High-Performance Hybrid Capacitor”, </w:t>
      </w:r>
      <w:r w:rsidRPr="00721316">
        <w:rPr>
          <w:rStyle w:val="Emphasis"/>
          <w:rFonts w:ascii="Arial" w:hAnsi="Arial" w:cs="Arial"/>
          <w:b/>
          <w:bCs/>
          <w:sz w:val="18"/>
          <w:szCs w:val="18"/>
          <w:shd w:val="clear" w:color="auto" w:fill="FFFFFF"/>
        </w:rPr>
        <w:t>Materials Today Energy,</w:t>
      </w:r>
      <w:r w:rsidRPr="00721316">
        <w:rPr>
          <w:rStyle w:val="Strong"/>
          <w:rFonts w:ascii="Arial" w:hAnsi="Arial" w:cs="Arial"/>
          <w:sz w:val="18"/>
          <w:szCs w:val="18"/>
          <w:shd w:val="clear" w:color="auto" w:fill="FFFFFF"/>
        </w:rPr>
        <w:t xml:space="preserve"> 2020, </w:t>
      </w:r>
      <w:r w:rsidRPr="00721316">
        <w:rPr>
          <w:rFonts w:ascii="Arial" w:hAnsi="Arial" w:cs="Arial"/>
          <w:sz w:val="18"/>
          <w:szCs w:val="18"/>
        </w:rPr>
        <w:t xml:space="preserve">17, 100388, </w:t>
      </w:r>
      <w:r w:rsidRPr="00721316">
        <w:rPr>
          <w:rStyle w:val="Strong"/>
          <w:rFonts w:ascii="Arial" w:hAnsi="Arial" w:cs="Arial"/>
          <w:sz w:val="18"/>
          <w:szCs w:val="18"/>
          <w:shd w:val="clear" w:color="auto" w:fill="FFFFFF"/>
        </w:rPr>
        <w:t>,</w:t>
      </w:r>
    </w:p>
    <w:p w:rsidR="008A6193" w:rsidRPr="00721316" w:rsidRDefault="008A6193" w:rsidP="008A6193">
      <w:pPr>
        <w:pStyle w:val="ListParagraph"/>
        <w:numPr>
          <w:ilvl w:val="0"/>
          <w:numId w:val="49"/>
        </w:numPr>
        <w:ind w:leftChars="0"/>
        <w:jc w:val="both"/>
        <w:rPr>
          <w:rFonts w:ascii="Arial" w:hAnsi="Arial" w:cs="Arial"/>
          <w:b/>
          <w:bCs/>
          <w:sz w:val="18"/>
          <w:szCs w:val="18"/>
          <w:lang w:val="en"/>
        </w:rPr>
      </w:pPr>
      <w:r w:rsidRPr="00721316">
        <w:rPr>
          <w:rFonts w:ascii="Arial" w:hAnsi="Arial" w:cs="Arial"/>
          <w:sz w:val="18"/>
          <w:szCs w:val="18"/>
          <w:shd w:val="clear" w:color="auto" w:fill="FFFFFF"/>
        </w:rPr>
        <w:t>Teng-Yu Su, Yu-Ze Chen, Yi-Chung Wang, Shin-Yi Tang, Yu-Chuan Shih, Faliang Cheng, Zhiming Wang, Heh-Nan Lin,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“Highly Sensitive, Selective and Stable NO2 Gas Sensors with PPb-Level Detection Limit on 2D-Platinum Diselenide Films”, </w:t>
      </w:r>
      <w:r w:rsidRPr="00721316">
        <w:rPr>
          <w:rStyle w:val="Emphasis"/>
          <w:rFonts w:ascii="Arial" w:hAnsi="Arial" w:cs="Arial"/>
          <w:b/>
          <w:bCs/>
          <w:sz w:val="18"/>
          <w:szCs w:val="18"/>
          <w:shd w:val="clear" w:color="auto" w:fill="FFFFFF"/>
        </w:rPr>
        <w:t>Journal of Materials Chemistry C</w:t>
      </w:r>
      <w:r w:rsidRPr="00721316">
        <w:rPr>
          <w:rStyle w:val="Strong"/>
          <w:rFonts w:ascii="Arial" w:hAnsi="Arial" w:cs="Arial"/>
          <w:sz w:val="18"/>
          <w:szCs w:val="18"/>
          <w:shd w:val="clear" w:color="auto" w:fill="FFFFFF"/>
        </w:rPr>
        <w:t>, </w:t>
      </w:r>
      <w:r w:rsidRPr="00721316">
        <w:rPr>
          <w:rFonts w:ascii="Arial" w:hAnsi="Arial" w:cs="Arial"/>
          <w:sz w:val="18"/>
          <w:szCs w:val="18"/>
          <w:shd w:val="clear" w:color="auto" w:fill="FFFFFF"/>
        </w:rPr>
        <w:t>,</w:t>
      </w:r>
      <w:r w:rsidRPr="00721316">
        <w:rPr>
          <w:rFonts w:ascii="Arial" w:hAnsi="Arial" w:cs="Arial"/>
          <w:b/>
          <w:sz w:val="18"/>
          <w:szCs w:val="18"/>
        </w:rPr>
        <w:t xml:space="preserve"> 2020, </w:t>
      </w:r>
      <w:r w:rsidRPr="00721316">
        <w:rPr>
          <w:rStyle w:val="Strong"/>
          <w:rFonts w:ascii="Arial" w:hAnsi="Arial" w:cs="Arial"/>
          <w:sz w:val="18"/>
          <w:szCs w:val="18"/>
          <w:shd w:val="clear" w:color="auto" w:fill="FFFFFF"/>
        </w:rPr>
        <w:t>8</w:t>
      </w:r>
      <w:r w:rsidRPr="00721316">
        <w:rPr>
          <w:rFonts w:ascii="Arial" w:hAnsi="Arial" w:cs="Arial"/>
          <w:sz w:val="18"/>
          <w:szCs w:val="18"/>
          <w:shd w:val="clear" w:color="auto" w:fill="FFFFFF"/>
        </w:rPr>
        <w:t>, 4851-4858.</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Dhayanantha Prabu Jaihindh, Arumugam Manikandan,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Yen-Pei Fu, “Deep Eutectic Solvents Assisted Synthesis of Ternary Heterojunction Composites for Oxygen Evolution Reaction and Photocatalytic Activity”, </w:t>
      </w:r>
      <w:r w:rsidRPr="00721316">
        <w:rPr>
          <w:rStyle w:val="Emphasis"/>
          <w:rFonts w:ascii="Arial" w:hAnsi="Arial" w:cs="Arial"/>
          <w:b/>
          <w:bCs/>
          <w:sz w:val="18"/>
          <w:szCs w:val="18"/>
          <w:shd w:val="clear" w:color="auto" w:fill="FFFFFF"/>
        </w:rPr>
        <w:t>Chem. Sus. Chem.</w:t>
      </w:r>
      <w:r w:rsidRPr="00721316">
        <w:rPr>
          <w:rStyle w:val="Strong"/>
          <w:rFonts w:ascii="Arial" w:hAnsi="Arial" w:cs="Arial"/>
          <w:sz w:val="18"/>
          <w:szCs w:val="18"/>
          <w:shd w:val="clear" w:color="auto" w:fill="FFFFFF"/>
        </w:rPr>
        <w:t xml:space="preserve">, </w:t>
      </w:r>
      <w:r w:rsidRPr="00721316">
        <w:rPr>
          <w:rFonts w:ascii="Arial" w:hAnsi="Arial" w:cs="Arial"/>
          <w:b/>
          <w:sz w:val="18"/>
          <w:szCs w:val="18"/>
        </w:rPr>
        <w:t>2020</w:t>
      </w:r>
      <w:r w:rsidRPr="00721316">
        <w:rPr>
          <w:rFonts w:ascii="Arial" w:hAnsi="Arial" w:cs="Arial"/>
          <w:sz w:val="18"/>
          <w:szCs w:val="18"/>
        </w:rPr>
        <w:t xml:space="preserve">, 22, 2726-2738, </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Wenwu Liu, Wei Jiang, Yu-Cheng Liu, Wenjun Niu, MaoCheng Liu, Kun Zhao, Lu-Yin Zhang, Ling Ling-Bin Kong,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“Platinum-Free Ternary Metallic Selenides as Nanostructured Counter Electrode for High-Efficiency Dye-Sensitized Solar Cell by Interface Engineering”, </w:t>
      </w:r>
      <w:r w:rsidRPr="00721316">
        <w:rPr>
          <w:rStyle w:val="Emphasis"/>
          <w:rFonts w:ascii="Arial" w:hAnsi="Arial" w:cs="Arial"/>
          <w:b/>
          <w:bCs/>
          <w:sz w:val="18"/>
          <w:szCs w:val="18"/>
          <w:shd w:val="clear" w:color="auto" w:fill="FFFFFF"/>
        </w:rPr>
        <w:t>ACS Applied Energy Materials</w:t>
      </w:r>
      <w:r w:rsidRPr="00721316">
        <w:rPr>
          <w:rStyle w:val="Strong"/>
          <w:rFonts w:ascii="Arial" w:hAnsi="Arial" w:cs="Arial"/>
          <w:sz w:val="18"/>
          <w:szCs w:val="18"/>
          <w:shd w:val="clear" w:color="auto" w:fill="FFFFFF"/>
        </w:rPr>
        <w:t xml:space="preserve">, </w:t>
      </w:r>
      <w:r w:rsidRPr="00721316">
        <w:rPr>
          <w:rStyle w:val="cit-volume"/>
          <w:rFonts w:ascii="Arial" w:hAnsi="Arial" w:cs="Arial"/>
          <w:shd w:val="clear" w:color="auto" w:fill="FFFFFF"/>
        </w:rPr>
        <w:t>3</w:t>
      </w:r>
      <w:r w:rsidRPr="00721316">
        <w:rPr>
          <w:rStyle w:val="cit-issue"/>
          <w:rFonts w:ascii="Arial" w:hAnsi="Arial" w:cs="Arial"/>
          <w:sz w:val="18"/>
          <w:szCs w:val="18"/>
          <w:shd w:val="clear" w:color="auto" w:fill="FFFFFF"/>
        </w:rPr>
        <w:t>, 4</w:t>
      </w:r>
      <w:r w:rsidRPr="00721316">
        <w:rPr>
          <w:rStyle w:val="cit-pagerange"/>
          <w:rFonts w:ascii="Arial" w:hAnsi="Arial" w:cs="Arial"/>
          <w:sz w:val="18"/>
          <w:szCs w:val="18"/>
          <w:shd w:val="clear" w:color="auto" w:fill="FFFFFF"/>
        </w:rPr>
        <w:t>, 3704–3713</w:t>
      </w:r>
      <w:r w:rsidRPr="00721316">
        <w:rPr>
          <w:rStyle w:val="Strong"/>
          <w:rFonts w:ascii="Arial" w:hAnsi="Arial" w:cs="Arial"/>
          <w:sz w:val="18"/>
          <w:szCs w:val="18"/>
          <w:shd w:val="clear" w:color="auto" w:fill="FFFFFF"/>
        </w:rPr>
        <w:t xml:space="preserve"> 2020</w:t>
      </w:r>
      <w:r w:rsidRPr="00721316">
        <w:rPr>
          <w:rFonts w:ascii="Arial" w:hAnsi="Arial" w:cs="Arial"/>
          <w:sz w:val="18"/>
          <w:szCs w:val="18"/>
          <w:shd w:val="clear" w:color="auto" w:fill="FFFFFF"/>
        </w:rPr>
        <w:t>.</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Yaoguang Wang, Jian He, Yingming Zhu, Hao Zhang, Chao Yang, Kuangye Wang, Shu-chi Wu, Wei Jiang,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xml:space="preserve">, “Hierarchical Bi-doped BiOBr microspheres assembled from nanosheets with (0 </w:t>
      </w:r>
      <w:r w:rsidRPr="00721316">
        <w:rPr>
          <w:rFonts w:ascii="Arial" w:hAnsi="Arial" w:cs="Arial"/>
          <w:sz w:val="18"/>
          <w:szCs w:val="18"/>
          <w:shd w:val="clear" w:color="auto" w:fill="FFFFFF"/>
        </w:rPr>
        <w:lastRenderedPageBreak/>
        <w:t>0 1) facet exposed via crystal facet engineering toward highly efficient visible light photocatalysis”, </w:t>
      </w:r>
      <w:r w:rsidRPr="00721316">
        <w:rPr>
          <w:rStyle w:val="Emphasis"/>
          <w:rFonts w:ascii="Arial" w:hAnsi="Arial" w:cs="Arial"/>
          <w:b/>
          <w:bCs/>
          <w:sz w:val="18"/>
          <w:szCs w:val="18"/>
          <w:shd w:val="clear" w:color="auto" w:fill="FFFFFF"/>
        </w:rPr>
        <w:t>Applied Surface Science</w:t>
      </w:r>
      <w:r w:rsidRPr="00721316">
        <w:rPr>
          <w:rStyle w:val="Strong"/>
          <w:rFonts w:ascii="Arial" w:hAnsi="Arial" w:cs="Arial"/>
          <w:sz w:val="18"/>
          <w:szCs w:val="18"/>
          <w:shd w:val="clear" w:color="auto" w:fill="FFFFFF"/>
        </w:rPr>
        <w:t>, 2020</w:t>
      </w:r>
      <w:r w:rsidRPr="00721316">
        <w:rPr>
          <w:rFonts w:ascii="Arial" w:hAnsi="Arial" w:cs="Arial"/>
          <w:sz w:val="18"/>
          <w:szCs w:val="18"/>
          <w:shd w:val="clear" w:color="auto" w:fill="FFFFFF"/>
        </w:rPr>
        <w:t>, 145927.</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Manisha Kondiba Date, Li-Heng Yang, Tzu-Yi Yang, Kuang-ye Wang, Teng-Yu Su, Ding-Chou Wu, </w:t>
      </w:r>
      <w:r w:rsidRPr="00721316">
        <w:rPr>
          <w:rStyle w:val="Strong"/>
          <w:rFonts w:ascii="Arial" w:hAnsi="Arial" w:cs="Arial"/>
          <w:sz w:val="18"/>
          <w:szCs w:val="18"/>
          <w:u w:val="single"/>
          <w:shd w:val="clear" w:color="auto" w:fill="FFFFFF"/>
        </w:rPr>
        <w:t>Yu-Lun Cheuh*</w:t>
      </w:r>
      <w:r w:rsidRPr="00721316">
        <w:rPr>
          <w:rFonts w:ascii="Arial" w:hAnsi="Arial" w:cs="Arial"/>
          <w:sz w:val="18"/>
          <w:szCs w:val="18"/>
          <w:shd w:val="clear" w:color="auto" w:fill="FFFFFF"/>
        </w:rPr>
        <w:t>,  “Three Dimensional CuO/TiO2 Hybrid Nanorod Arrays Prepared by Electrodeposition in AAO Membranes as an Excellent Fenton-like Photocatalyst for Dye Degradation”, </w:t>
      </w:r>
      <w:r w:rsidRPr="00721316">
        <w:rPr>
          <w:rStyle w:val="Emphasis"/>
          <w:rFonts w:ascii="Arial" w:hAnsi="Arial" w:cs="Arial"/>
          <w:b/>
          <w:bCs/>
          <w:sz w:val="18"/>
          <w:szCs w:val="18"/>
          <w:shd w:val="clear" w:color="auto" w:fill="FFFFFF"/>
        </w:rPr>
        <w:t>Nanoscale Research Letters</w:t>
      </w:r>
      <w:r w:rsidRPr="00721316">
        <w:rPr>
          <w:rStyle w:val="Strong"/>
          <w:rFonts w:ascii="Arial" w:hAnsi="Arial" w:cs="Arial"/>
          <w:sz w:val="18"/>
          <w:szCs w:val="18"/>
          <w:shd w:val="clear" w:color="auto" w:fill="FFFFFF"/>
        </w:rPr>
        <w:t>, 2020</w:t>
      </w:r>
      <w:r w:rsidRPr="00721316">
        <w:rPr>
          <w:rFonts w:ascii="Arial" w:hAnsi="Arial" w:cs="Arial"/>
          <w:sz w:val="18"/>
          <w:szCs w:val="18"/>
          <w:shd w:val="clear" w:color="auto" w:fill="FFFFFF"/>
        </w:rPr>
        <w:t>, 15, 45.</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Pavithra Sriram, Yu-Po Wen, Arumugam Manikandan, Kun-Chieh Hsu, Shin-Yi Tang, Bo-Wei Hsu, Yu-Ze Chen, Hao-Wu Lin, Horng-Tay Jeng,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Ta-Jen Yen, “Enhancing Quantum Yield in Strained MoS2 Bilayers by Morphology-Controlled Plasmonic Nanostructures toward Superior Photodetectors”, </w:t>
      </w:r>
      <w:r w:rsidRPr="00721316">
        <w:rPr>
          <w:rStyle w:val="Emphasis"/>
          <w:rFonts w:ascii="Arial" w:hAnsi="Arial" w:cs="Arial"/>
          <w:b/>
          <w:bCs/>
          <w:sz w:val="18"/>
          <w:szCs w:val="18"/>
          <w:shd w:val="clear" w:color="auto" w:fill="FFFFFF"/>
        </w:rPr>
        <w:t>Chemistry of Materials</w:t>
      </w:r>
      <w:r w:rsidRPr="00721316">
        <w:rPr>
          <w:rStyle w:val="Strong"/>
          <w:rFonts w:ascii="Arial" w:hAnsi="Arial" w:cs="Arial"/>
          <w:sz w:val="18"/>
          <w:szCs w:val="18"/>
          <w:shd w:val="clear" w:color="auto" w:fill="FFFFFF"/>
        </w:rPr>
        <w:t>, 2020,</w:t>
      </w:r>
      <w:r w:rsidRPr="00721316">
        <w:rPr>
          <w:rFonts w:ascii="Arial" w:hAnsi="Arial" w:cs="Arial"/>
          <w:sz w:val="18"/>
          <w:szCs w:val="18"/>
          <w:shd w:val="clear" w:color="auto" w:fill="FFFFFF"/>
        </w:rPr>
        <w:t> 32, 6, 2242-2252.</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Mark Hettick, Hao Li, Der-Hsien Lien, Matthew Yeh, Tzu-Yi Yang, Matin Amani, Niharika Gupta, Daryl C Chrzan,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Ali Javey, “Shape-controlled single-crystal growth of InP at low temperatures down to 220 °C", </w:t>
      </w:r>
      <w:r w:rsidRPr="00721316">
        <w:rPr>
          <w:rStyle w:val="Emphasis"/>
          <w:rFonts w:ascii="Arial" w:hAnsi="Arial" w:cs="Arial"/>
          <w:b/>
          <w:bCs/>
          <w:sz w:val="18"/>
          <w:szCs w:val="18"/>
          <w:shd w:val="clear" w:color="auto" w:fill="FFFFFF"/>
        </w:rPr>
        <w:t>Proceedings of the National Academy of Sciences,</w:t>
      </w:r>
      <w:r w:rsidRPr="00721316">
        <w:rPr>
          <w:rStyle w:val="Strong"/>
          <w:rFonts w:ascii="Arial" w:hAnsi="Arial" w:cs="Arial"/>
          <w:sz w:val="18"/>
          <w:szCs w:val="18"/>
          <w:shd w:val="clear" w:color="auto" w:fill="FFFFFF"/>
        </w:rPr>
        <w:t> 2020,</w:t>
      </w:r>
      <w:r w:rsidRPr="00721316">
        <w:rPr>
          <w:rFonts w:ascii="Arial" w:hAnsi="Arial" w:cs="Arial"/>
          <w:sz w:val="18"/>
          <w:szCs w:val="18"/>
          <w:shd w:val="clear" w:color="auto" w:fill="FFFFFF"/>
        </w:rPr>
        <w:t> 14, 117 (2), 902-906.</w:t>
      </w:r>
    </w:p>
    <w:p w:rsidR="008A6193" w:rsidRPr="00721316" w:rsidRDefault="008A6193" w:rsidP="008A6193">
      <w:pPr>
        <w:pStyle w:val="ListParagraph"/>
        <w:numPr>
          <w:ilvl w:val="0"/>
          <w:numId w:val="49"/>
        </w:numPr>
        <w:ind w:leftChars="0"/>
        <w:jc w:val="both"/>
        <w:rPr>
          <w:rFonts w:ascii="Arial" w:hAnsi="Arial" w:cs="Arial"/>
          <w:sz w:val="18"/>
          <w:szCs w:val="18"/>
          <w:shd w:val="clear" w:color="auto" w:fill="FFFFFF"/>
        </w:rPr>
      </w:pPr>
      <w:r w:rsidRPr="00721316">
        <w:rPr>
          <w:rFonts w:ascii="Arial" w:hAnsi="Arial" w:cs="Arial"/>
          <w:sz w:val="18"/>
          <w:szCs w:val="18"/>
          <w:shd w:val="clear" w:color="auto" w:fill="FFFFFF"/>
        </w:rPr>
        <w:t>Yu-Ming Huang, Shun-Chieh Hsu, Ning Li, Chung-Ping Yu, Li-Ann Ke, Chung-Ping Huang, Shu-Hsiu Chang, </w:t>
      </w:r>
      <w:r w:rsidRPr="00721316">
        <w:rPr>
          <w:rStyle w:val="Strong"/>
          <w:rFonts w:ascii="Arial" w:hAnsi="Arial" w:cs="Arial"/>
          <w:sz w:val="18"/>
          <w:szCs w:val="18"/>
          <w:u w:val="single"/>
          <w:shd w:val="clear" w:color="auto" w:fill="FFFFFF"/>
        </w:rPr>
        <w:t>Yu-Lun Chueh</w:t>
      </w:r>
      <w:r w:rsidRPr="00721316">
        <w:rPr>
          <w:rStyle w:val="Strong"/>
          <w:rFonts w:ascii="Arial" w:hAnsi="Arial" w:cs="Arial"/>
          <w:sz w:val="18"/>
          <w:szCs w:val="18"/>
          <w:shd w:val="clear" w:color="auto" w:fill="FFFFFF"/>
        </w:rPr>
        <w:t>,</w:t>
      </w:r>
      <w:r w:rsidRPr="00721316">
        <w:rPr>
          <w:rFonts w:ascii="Arial" w:hAnsi="Arial" w:cs="Arial"/>
          <w:sz w:val="18"/>
          <w:szCs w:val="18"/>
          <w:shd w:val="clear" w:color="auto" w:fill="FFFFFF"/>
        </w:rPr>
        <w:t> Hao-Chung Kuo, Chien-Chung Lin, “The Photothermal Stability Study of Quantum Dots Embedded in Sodium Chlorides”, </w:t>
      </w:r>
      <w:r w:rsidRPr="00721316">
        <w:rPr>
          <w:rStyle w:val="Emphasis"/>
          <w:rFonts w:ascii="Arial" w:hAnsi="Arial" w:cs="Arial"/>
          <w:b/>
          <w:bCs/>
          <w:sz w:val="18"/>
          <w:szCs w:val="18"/>
          <w:shd w:val="clear" w:color="auto" w:fill="FFFFFF"/>
        </w:rPr>
        <w:t>Crystals,</w:t>
      </w:r>
      <w:r w:rsidRPr="00721316">
        <w:rPr>
          <w:rStyle w:val="Strong"/>
          <w:rFonts w:ascii="Arial" w:hAnsi="Arial" w:cs="Arial"/>
          <w:sz w:val="18"/>
          <w:szCs w:val="18"/>
          <w:shd w:val="clear" w:color="auto" w:fill="FFFFFF"/>
        </w:rPr>
        <w:t> 2020,</w:t>
      </w:r>
      <w:r w:rsidRPr="00721316">
        <w:rPr>
          <w:rFonts w:ascii="Arial" w:hAnsi="Arial" w:cs="Arial"/>
          <w:sz w:val="18"/>
          <w:szCs w:val="18"/>
          <w:shd w:val="clear" w:color="auto" w:fill="FFFFFF"/>
        </w:rPr>
        <w:t> 10, 2.</w:t>
      </w:r>
    </w:p>
    <w:p w:rsidR="008A6193" w:rsidRPr="008A6193" w:rsidRDefault="008A6193" w:rsidP="00D764BD">
      <w:pPr>
        <w:pStyle w:val="ListParagraph"/>
        <w:numPr>
          <w:ilvl w:val="0"/>
          <w:numId w:val="49"/>
        </w:numPr>
        <w:ind w:leftChars="0"/>
        <w:jc w:val="both"/>
        <w:rPr>
          <w:rFonts w:ascii="Arial" w:hAnsi="Arial" w:cs="Arial"/>
          <w:b/>
          <w:bCs/>
          <w:sz w:val="18"/>
          <w:szCs w:val="18"/>
          <w:lang w:val="en"/>
        </w:rPr>
      </w:pPr>
      <w:r w:rsidRPr="00721316">
        <w:rPr>
          <w:rFonts w:ascii="Arial" w:hAnsi="Arial" w:cs="Arial"/>
          <w:sz w:val="18"/>
          <w:szCs w:val="18"/>
          <w:shd w:val="clear" w:color="auto" w:fill="FFFFFF"/>
        </w:rPr>
        <w:t>​Pavithra Sriram, Arumugam Manikandan, Feng-Chuan Chuang, </w:t>
      </w:r>
      <w:r w:rsidRPr="00721316">
        <w:rPr>
          <w:rStyle w:val="Strong"/>
          <w:rFonts w:ascii="Arial" w:hAnsi="Arial" w:cs="Arial"/>
          <w:sz w:val="18"/>
          <w:szCs w:val="18"/>
          <w:u w:val="single"/>
          <w:shd w:val="clear" w:color="auto" w:fill="FFFFFF"/>
        </w:rPr>
        <w:t>Yu-Lun Chueh*</w:t>
      </w:r>
      <w:r w:rsidRPr="00721316">
        <w:rPr>
          <w:rFonts w:ascii="Arial" w:hAnsi="Arial" w:cs="Arial"/>
          <w:sz w:val="18"/>
          <w:szCs w:val="18"/>
          <w:shd w:val="clear" w:color="auto" w:fill="FFFFFF"/>
        </w:rPr>
        <w:t>, “Hybridizing Plasmonic Materials with 2D-Transition Metal Dichalcogenides Toward Functional Applications”, Invited review paper, </w:t>
      </w:r>
      <w:r w:rsidRPr="00721316">
        <w:rPr>
          <w:rStyle w:val="Emphasis"/>
          <w:rFonts w:ascii="Arial" w:hAnsi="Arial" w:cs="Arial"/>
          <w:b/>
          <w:bCs/>
          <w:sz w:val="18"/>
          <w:szCs w:val="18"/>
          <w:shd w:val="clear" w:color="auto" w:fill="FFFFFF"/>
        </w:rPr>
        <w:t>Small</w:t>
      </w:r>
      <w:r w:rsidRPr="00721316">
        <w:rPr>
          <w:rStyle w:val="Strong"/>
          <w:rFonts w:ascii="Arial" w:hAnsi="Arial" w:cs="Arial"/>
          <w:sz w:val="18"/>
          <w:szCs w:val="18"/>
          <w:shd w:val="clear" w:color="auto" w:fill="FFFFFF"/>
        </w:rPr>
        <w:t>, 2020,</w:t>
      </w:r>
      <w:r w:rsidRPr="00721316">
        <w:rPr>
          <w:rFonts w:ascii="Arial" w:hAnsi="Arial" w:cs="Arial"/>
          <w:sz w:val="18"/>
          <w:szCs w:val="18"/>
          <w:shd w:val="clear" w:color="auto" w:fill="FFFFFF"/>
        </w:rPr>
        <w:t> 1904271.</w:t>
      </w:r>
      <w:bookmarkStart w:id="12" w:name="_GoBack"/>
      <w:bookmarkEnd w:id="12"/>
    </w:p>
    <w:p w:rsidR="00C224E7" w:rsidRPr="00D764BD" w:rsidRDefault="00C224E7" w:rsidP="00D764BD">
      <w:pPr>
        <w:jc w:val="both"/>
        <w:rPr>
          <w:rFonts w:ascii="Arial" w:hAnsi="Arial" w:cs="Arial"/>
          <w:b/>
          <w:bCs/>
          <w:sz w:val="18"/>
          <w:szCs w:val="18"/>
          <w:lang w:val="en"/>
        </w:rPr>
      </w:pPr>
      <w:r w:rsidRPr="00D764BD">
        <w:rPr>
          <w:rFonts w:ascii="Arial" w:hAnsi="Arial" w:cs="Arial"/>
          <w:b/>
          <w:bCs/>
          <w:sz w:val="18"/>
          <w:szCs w:val="18"/>
          <w:lang w:val="en"/>
        </w:rPr>
        <w:t>2019</w:t>
      </w:r>
    </w:p>
    <w:p w:rsidR="00C224E7" w:rsidRPr="00D764BD" w:rsidRDefault="00A0551B" w:rsidP="00D764BD">
      <w:pPr>
        <w:jc w:val="both"/>
        <w:rPr>
          <w:rFonts w:ascii="Arial" w:hAnsi="Arial" w:cs="Arial"/>
          <w:b/>
          <w:bCs/>
          <w:sz w:val="18"/>
          <w:szCs w:val="18"/>
          <w:lang w:val="en"/>
        </w:rPr>
      </w:pPr>
      <w:r>
        <w:rPr>
          <w:rFonts w:ascii="Arial" w:hAnsi="Arial" w:cs="Arial"/>
          <w:b/>
          <w:noProof/>
          <w:sz w:val="18"/>
          <w:szCs w:val="18"/>
          <w:lang w:val="en"/>
        </w:rPr>
        <w:pict>
          <v:rect id="_x0000_i1025" style="width:487.35pt;height:1pt" o:hralign="center" o:hrstd="t" o:hrnoshade="t" o:hr="t" fillcolor="#0d0d0d" stroked="f"/>
        </w:pict>
      </w:r>
    </w:p>
    <w:p w:rsidR="00C224E7"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t>Jun Li, Qing-Qing Yang, Yu-Xia Hu, Mao-Cheng Liu, Chun Lu, Hui Zhang, Ling-Bin Kong, Wen-Wu Liu, Wen-Jun Niu, Kun Zhao, Yi-Chung Wang, Faliang Cheng, Zhiming M. Wang, and </w:t>
      </w:r>
      <w:r w:rsidRPr="00D764BD">
        <w:rPr>
          <w:rStyle w:val="Strong"/>
          <w:rFonts w:ascii="Arial" w:hAnsi="Arial" w:cs="Arial"/>
          <w:color w:val="auto"/>
          <w:sz w:val="18"/>
          <w:szCs w:val="18"/>
          <w:u w:val="single"/>
        </w:rPr>
        <w:t>Yu-Lun Chueh*</w:t>
      </w:r>
      <w:r w:rsidRPr="00D764BD">
        <w:rPr>
          <w:rFonts w:ascii="Arial" w:hAnsi="Arial" w:cs="Arial"/>
          <w:sz w:val="18"/>
          <w:szCs w:val="18"/>
        </w:rPr>
        <w:t>, “Design of Lamellar Mo</w:t>
      </w:r>
      <w:r w:rsidRPr="00D764BD">
        <w:rPr>
          <w:rFonts w:ascii="Arial" w:hAnsi="Arial" w:cs="Arial"/>
          <w:sz w:val="18"/>
          <w:szCs w:val="18"/>
          <w:vertAlign w:val="subscript"/>
        </w:rPr>
        <w:t>2</w:t>
      </w:r>
      <w:r w:rsidRPr="00D764BD">
        <w:rPr>
          <w:rFonts w:ascii="Arial" w:hAnsi="Arial" w:cs="Arial"/>
          <w:sz w:val="18"/>
          <w:szCs w:val="18"/>
        </w:rPr>
        <w:t>C Nanosheets Assembled by Mo</w:t>
      </w:r>
      <w:r w:rsidRPr="00D764BD">
        <w:rPr>
          <w:rFonts w:ascii="Arial" w:hAnsi="Arial" w:cs="Arial"/>
          <w:sz w:val="18"/>
          <w:szCs w:val="18"/>
          <w:vertAlign w:val="subscript"/>
        </w:rPr>
        <w:t>2</w:t>
      </w:r>
      <w:r w:rsidRPr="00D764BD">
        <w:rPr>
          <w:rFonts w:ascii="Arial" w:hAnsi="Arial" w:cs="Arial"/>
          <w:sz w:val="18"/>
          <w:szCs w:val="18"/>
        </w:rPr>
        <w:t>C Nanoparticles as an Anode Material toward Excellent Sodium-Ion Capacitors”, </w:t>
      </w:r>
      <w:r w:rsidRPr="00D764BD">
        <w:rPr>
          <w:rStyle w:val="Emphasis"/>
          <w:rFonts w:ascii="Arial" w:hAnsi="Arial" w:cs="Arial"/>
          <w:b/>
          <w:bCs/>
          <w:color w:val="auto"/>
          <w:sz w:val="18"/>
          <w:szCs w:val="18"/>
        </w:rPr>
        <w:t>ACS Sustainable Chem. Eng.,</w:t>
      </w:r>
      <w:r w:rsidRPr="00D764BD">
        <w:rPr>
          <w:rStyle w:val="Strong"/>
          <w:rFonts w:ascii="Arial" w:hAnsi="Arial" w:cs="Arial"/>
          <w:color w:val="auto"/>
          <w:sz w:val="18"/>
          <w:szCs w:val="18"/>
        </w:rPr>
        <w:t> 2019,</w:t>
      </w:r>
      <w:r w:rsidRPr="00D764BD">
        <w:rPr>
          <w:rFonts w:ascii="Arial" w:hAnsi="Arial" w:cs="Arial"/>
          <w:sz w:val="18"/>
          <w:szCs w:val="18"/>
        </w:rPr>
        <w:t> 7, 22, 18375-18383.</w:t>
      </w:r>
    </w:p>
    <w:p w:rsidR="00111672" w:rsidRPr="00D764BD" w:rsidRDefault="00C224E7" w:rsidP="00D764BD">
      <w:pPr>
        <w:pStyle w:val="BBAuthorName"/>
        <w:spacing w:line="240" w:lineRule="auto"/>
        <w:rPr>
          <w:rFonts w:ascii="Arial" w:hAnsi="Arial" w:cs="Arial"/>
          <w:color w:val="FF0000"/>
          <w:sz w:val="18"/>
          <w:szCs w:val="18"/>
        </w:rPr>
      </w:pPr>
      <w:r w:rsidRPr="00D764BD">
        <w:rPr>
          <w:rFonts w:ascii="Arial" w:hAnsi="Arial" w:cs="Arial"/>
          <w:sz w:val="18"/>
          <w:szCs w:val="18"/>
        </w:rPr>
        <w:t>Mao-Cheng Liu, Chun Lu, Yan Xu, Yu-Xia Hu, Jun Li, Hui Zhang, Yu-Shan Zhang, Bing-Mei Zhang, Ling-Bin Kong, Wen-Wu Liu, Wen-Jun Niu, Kun Zhao, Ling Lee, Zhiming M. Wang and </w:t>
      </w:r>
      <w:r w:rsidRPr="00D764BD">
        <w:rPr>
          <w:rStyle w:val="Strong"/>
          <w:rFonts w:ascii="Arial" w:hAnsi="Arial" w:cs="Arial"/>
          <w:color w:val="auto"/>
          <w:sz w:val="18"/>
          <w:szCs w:val="18"/>
          <w:u w:val="single"/>
        </w:rPr>
        <w:t>Yu-Lun Chueh*</w:t>
      </w:r>
      <w:r w:rsidRPr="00D764BD">
        <w:rPr>
          <w:rFonts w:ascii="Arial" w:hAnsi="Arial" w:cs="Arial"/>
          <w:sz w:val="18"/>
          <w:szCs w:val="18"/>
        </w:rPr>
        <w:t>, “Three-Dimensional Interconnected Reticular Porous Carbon From Corn Starch By a Sample Sol−Gel Method Toward High-Performance Supercapacitors With Aqueous and Ionic Liquid Electrolytes”, </w:t>
      </w:r>
      <w:r w:rsidRPr="00D764BD">
        <w:rPr>
          <w:rStyle w:val="Emphasis"/>
          <w:rFonts w:ascii="Arial" w:hAnsi="Arial" w:cs="Arial"/>
          <w:b/>
          <w:bCs/>
          <w:color w:val="auto"/>
          <w:sz w:val="18"/>
          <w:szCs w:val="18"/>
        </w:rPr>
        <w:t>ACS Sustainable Chem. Eng.,</w:t>
      </w:r>
      <w:r w:rsidRPr="00D764BD">
        <w:rPr>
          <w:rStyle w:val="Strong"/>
          <w:rFonts w:ascii="Arial" w:hAnsi="Arial" w:cs="Arial"/>
          <w:color w:val="auto"/>
          <w:sz w:val="18"/>
          <w:szCs w:val="18"/>
        </w:rPr>
        <w:t> 2019,</w:t>
      </w:r>
      <w:r w:rsidRPr="00D764BD">
        <w:rPr>
          <w:rFonts w:ascii="Arial" w:hAnsi="Arial" w:cs="Arial"/>
          <w:sz w:val="18"/>
          <w:szCs w:val="18"/>
        </w:rPr>
        <w:t> 7, 22, 18690-18699.</w:t>
      </w:r>
      <w:r w:rsidRPr="00D764BD">
        <w:rPr>
          <w:rFonts w:ascii="Arial" w:hAnsi="Arial" w:cs="Arial"/>
          <w:color w:val="FF0000"/>
          <w:sz w:val="18"/>
          <w:szCs w:val="18"/>
        </w:rPr>
        <w:t xml:space="preserve"> </w:t>
      </w:r>
    </w:p>
    <w:p w:rsidR="00111672" w:rsidRPr="00D764BD" w:rsidRDefault="00C224E7" w:rsidP="00D764BD">
      <w:pPr>
        <w:pStyle w:val="BBAuthorName"/>
        <w:spacing w:line="240" w:lineRule="auto"/>
        <w:rPr>
          <w:rFonts w:ascii="Arial" w:eastAsia="標楷體" w:hAnsi="Arial" w:cs="Arial"/>
          <w:sz w:val="18"/>
          <w:szCs w:val="18"/>
        </w:rPr>
      </w:pPr>
      <w:r w:rsidRPr="00D764BD">
        <w:rPr>
          <w:rFonts w:ascii="Arial" w:hAnsi="Arial" w:cs="Arial"/>
          <w:sz w:val="18"/>
          <w:szCs w:val="18"/>
        </w:rPr>
        <w:t>Yan Wang, Hualiang Wei, Huifang Lv, Zexiang Chen, Jijun Zhang, Xinyu Yan, Ling Lee, Zhiming M. Wang, and </w:t>
      </w:r>
      <w:r w:rsidRPr="00D764BD">
        <w:rPr>
          <w:rStyle w:val="Strong"/>
          <w:rFonts w:ascii="Arial" w:eastAsia="標楷體" w:hAnsi="Arial" w:cs="Arial"/>
          <w:color w:val="auto"/>
          <w:sz w:val="18"/>
          <w:szCs w:val="18"/>
          <w:u w:val="single"/>
        </w:rPr>
        <w:t>Yu-Lun Chueh</w:t>
      </w:r>
      <w:r w:rsidRPr="00D764BD">
        <w:rPr>
          <w:rStyle w:val="Strong"/>
          <w:rFonts w:ascii="Arial" w:eastAsia="標楷體" w:hAnsi="Arial" w:cs="Arial"/>
          <w:color w:val="auto"/>
          <w:sz w:val="18"/>
          <w:szCs w:val="18"/>
        </w:rPr>
        <w:t>*,</w:t>
      </w:r>
      <w:r w:rsidRPr="00D764BD">
        <w:rPr>
          <w:rFonts w:ascii="Arial" w:hAnsi="Arial" w:cs="Arial"/>
          <w:sz w:val="18"/>
          <w:szCs w:val="18"/>
        </w:rPr>
        <w:t> “Highly stable three-dimensional nickel–cobalt hydroxide hierarchical heterostructures hybridized with carbon nanotubes for high performance energy storage devices”, </w:t>
      </w:r>
      <w:r w:rsidRPr="00D764BD">
        <w:rPr>
          <w:rStyle w:val="Strong"/>
          <w:rFonts w:ascii="Arial" w:eastAsia="標楷體" w:hAnsi="Arial" w:cs="Arial"/>
          <w:i/>
          <w:color w:val="auto"/>
          <w:sz w:val="18"/>
          <w:szCs w:val="18"/>
        </w:rPr>
        <w:t>ACS Nano</w:t>
      </w:r>
      <w:r w:rsidRPr="00D764BD">
        <w:rPr>
          <w:rStyle w:val="Strong"/>
          <w:rFonts w:ascii="Arial" w:eastAsia="標楷體" w:hAnsi="Arial" w:cs="Arial"/>
          <w:color w:val="auto"/>
          <w:sz w:val="18"/>
          <w:szCs w:val="18"/>
        </w:rPr>
        <w:t>, 2019</w:t>
      </w:r>
      <w:r w:rsidRPr="00D764BD">
        <w:rPr>
          <w:rFonts w:ascii="Arial" w:hAnsi="Arial" w:cs="Arial"/>
          <w:sz w:val="18"/>
          <w:szCs w:val="18"/>
        </w:rPr>
        <w:t xml:space="preserve">, 13, 10, 11235-11248. </w:t>
      </w:r>
    </w:p>
    <w:p w:rsidR="00C224E7" w:rsidRPr="00D764BD" w:rsidRDefault="00C224E7" w:rsidP="00D764BD">
      <w:pPr>
        <w:pStyle w:val="BBAuthorName"/>
        <w:spacing w:line="240" w:lineRule="auto"/>
        <w:rPr>
          <w:rFonts w:ascii="Arial" w:eastAsia="標楷體" w:hAnsi="Arial" w:cs="Arial"/>
          <w:sz w:val="18"/>
          <w:szCs w:val="18"/>
        </w:rPr>
      </w:pPr>
      <w:r w:rsidRPr="00D764BD">
        <w:rPr>
          <w:rFonts w:ascii="Arial" w:hAnsi="Arial" w:cs="Arial"/>
          <w:sz w:val="18"/>
          <w:szCs w:val="18"/>
        </w:rPr>
        <w:t>Yu-Ze Chen, Shao-Hsin Lee, Teng-Yu Su, Shu-Chi Wu</w:t>
      </w:r>
      <w:r w:rsidRPr="00D764BD">
        <w:rPr>
          <w:rFonts w:ascii="Arial" w:hAnsi="Arial" w:cs="Arial"/>
          <w:sz w:val="18"/>
          <w:szCs w:val="18"/>
          <w:lang w:eastAsia="zh-TW"/>
        </w:rPr>
        <w:t>,</w:t>
      </w:r>
      <w:r w:rsidRPr="00D764BD">
        <w:rPr>
          <w:rFonts w:ascii="Arial" w:hAnsi="Arial" w:cs="Arial"/>
          <w:sz w:val="18"/>
          <w:szCs w:val="18"/>
        </w:rPr>
        <w:t xml:space="preserve"> Pin-Jung Chen and </w:t>
      </w:r>
      <w:r w:rsidRPr="00D764BD">
        <w:rPr>
          <w:rFonts w:ascii="Arial" w:hAnsi="Arial" w:cs="Arial"/>
          <w:b/>
          <w:sz w:val="18"/>
          <w:szCs w:val="18"/>
          <w:u w:val="single"/>
        </w:rPr>
        <w:t>Yu-Lun Chueh</w:t>
      </w:r>
      <w:r w:rsidRPr="00D764BD">
        <w:rPr>
          <w:rFonts w:ascii="Arial" w:hAnsi="Arial" w:cs="Arial"/>
          <w:b/>
          <w:sz w:val="18"/>
          <w:szCs w:val="18"/>
        </w:rPr>
        <w:t>*</w:t>
      </w:r>
      <w:r w:rsidRPr="00D764BD">
        <w:rPr>
          <w:rFonts w:ascii="Arial" w:hAnsi="Arial" w:cs="Arial"/>
          <w:b/>
          <w:sz w:val="18"/>
          <w:szCs w:val="18"/>
          <w:lang w:eastAsia="zh-TW"/>
        </w:rPr>
        <w:t>,</w:t>
      </w:r>
      <w:r w:rsidRPr="00D764BD">
        <w:rPr>
          <w:rFonts w:ascii="Arial" w:hAnsi="Arial" w:cs="Arial"/>
          <w:b/>
          <w:sz w:val="18"/>
          <w:szCs w:val="18"/>
        </w:rPr>
        <w:t xml:space="preserve"> “</w:t>
      </w:r>
      <w:r w:rsidRPr="00D764BD">
        <w:rPr>
          <w:rFonts w:ascii="Arial" w:hAnsi="Arial" w:cs="Arial"/>
          <w:sz w:val="18"/>
          <w:szCs w:val="18"/>
        </w:rPr>
        <w:t xml:space="preserve">Plasma-Engineered 1T/2H Phases in </w:t>
      </w:r>
      <w:r w:rsidRPr="00D764BD">
        <w:rPr>
          <w:rFonts w:ascii="Arial" w:hAnsi="Arial" w:cs="Arial"/>
          <w:sz w:val="18"/>
          <w:szCs w:val="18"/>
          <w:lang w:val="en-HK"/>
        </w:rPr>
        <w:t>3D-</w:t>
      </w:r>
      <w:r w:rsidRPr="00D764BD">
        <w:rPr>
          <w:rFonts w:ascii="Arial" w:hAnsi="Arial" w:cs="Arial"/>
          <w:bCs/>
          <w:sz w:val="18"/>
          <w:szCs w:val="18"/>
          <w:lang w:val="en-HK"/>
        </w:rPr>
        <w:t xml:space="preserve">Hierarchical </w:t>
      </w:r>
      <w:r w:rsidRPr="00D764BD">
        <w:rPr>
          <w:rFonts w:ascii="Arial" w:hAnsi="Arial" w:cs="Arial"/>
          <w:sz w:val="18"/>
          <w:szCs w:val="18"/>
        </w:rPr>
        <w:t>WSe</w:t>
      </w:r>
      <w:r w:rsidRPr="00D764BD">
        <w:rPr>
          <w:rFonts w:ascii="Arial" w:hAnsi="Arial" w:cs="Arial"/>
          <w:sz w:val="18"/>
          <w:szCs w:val="18"/>
          <w:vertAlign w:val="subscript"/>
        </w:rPr>
        <w:t xml:space="preserve">2 </w:t>
      </w:r>
      <w:r w:rsidRPr="00D764BD">
        <w:rPr>
          <w:rFonts w:ascii="Arial" w:hAnsi="Arial" w:cs="Arial"/>
          <w:sz w:val="18"/>
          <w:szCs w:val="18"/>
          <w:lang w:val="en-HK"/>
        </w:rPr>
        <w:t xml:space="preserve">Nanoscrews </w:t>
      </w:r>
      <w:r w:rsidRPr="00D764BD">
        <w:rPr>
          <w:rFonts w:ascii="Arial" w:hAnsi="Arial" w:cs="Arial"/>
          <w:sz w:val="18"/>
          <w:szCs w:val="18"/>
        </w:rPr>
        <w:t>as High Performance NO Gas Sensors with ppb-level Detection Limit</w:t>
      </w:r>
      <w:r w:rsidRPr="00D764BD">
        <w:rPr>
          <w:rFonts w:ascii="Arial" w:hAnsi="Arial" w:cs="Arial"/>
          <w:sz w:val="18"/>
          <w:szCs w:val="18"/>
          <w:vertAlign w:val="superscript"/>
          <w:lang w:eastAsia="zh-TW"/>
        </w:rPr>
        <w:t xml:space="preserve">” </w:t>
      </w:r>
      <w:r w:rsidRPr="00D764BD">
        <w:rPr>
          <w:rFonts w:ascii="Arial" w:eastAsia="標楷體" w:hAnsi="Arial" w:cs="Arial"/>
          <w:b/>
          <w:i/>
          <w:sz w:val="18"/>
          <w:szCs w:val="18"/>
        </w:rPr>
        <w:t>Journal of Materials Chemistry A</w:t>
      </w:r>
      <w:r w:rsidRPr="00D764BD">
        <w:rPr>
          <w:rFonts w:ascii="Arial" w:eastAsia="標楷體" w:hAnsi="Arial" w:cs="Arial"/>
          <w:sz w:val="18"/>
          <w:szCs w:val="18"/>
        </w:rPr>
        <w:t xml:space="preserve">, </w:t>
      </w:r>
      <w:r w:rsidRPr="00D764BD">
        <w:rPr>
          <w:rFonts w:ascii="Arial" w:eastAsia="標楷體" w:hAnsi="Arial" w:cs="Arial"/>
          <w:b/>
          <w:sz w:val="18"/>
          <w:szCs w:val="18"/>
        </w:rPr>
        <w:t>2019</w:t>
      </w:r>
      <w:r w:rsidRPr="00D764BD">
        <w:rPr>
          <w:rFonts w:ascii="Arial" w:eastAsia="標楷體" w:hAnsi="Arial" w:cs="Arial"/>
          <w:sz w:val="18"/>
          <w:szCs w:val="18"/>
        </w:rPr>
        <w:t xml:space="preserve">, </w:t>
      </w:r>
      <w:r w:rsidRPr="00D764BD">
        <w:rPr>
          <w:rFonts w:ascii="Arial" w:hAnsi="Arial" w:cs="Arial"/>
          <w:sz w:val="18"/>
          <w:szCs w:val="18"/>
        </w:rPr>
        <w:t>7, 22314-22322.</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lastRenderedPageBreak/>
        <w:t xml:space="preserve">Chia-Wei Chen, Hung-Wei Tsai, Yi-Chung Wang, Yu-Chuan Shih, Teng-Yu Su, Chen-Hua Yang, Wei-Sheng Lin, Chang-Hong Shen, Jia-Min Shieh and </w:t>
      </w:r>
      <w:r w:rsidRPr="00D764BD">
        <w:rPr>
          <w:rFonts w:ascii="Arial" w:hAnsi="Arial" w:cs="Arial"/>
          <w:b/>
          <w:sz w:val="18"/>
          <w:szCs w:val="18"/>
          <w:u w:val="single"/>
        </w:rPr>
        <w:t>Yu-Lun Chueh</w:t>
      </w:r>
      <w:r w:rsidRPr="00D764BD">
        <w:rPr>
          <w:rFonts w:ascii="Arial" w:hAnsi="Arial" w:cs="Arial"/>
          <w:sz w:val="18"/>
          <w:szCs w:val="18"/>
        </w:rPr>
        <w:t>*, “Rear-Passivated Ultrathin Cu(In,Ga)Se</w:t>
      </w:r>
      <w:r w:rsidRPr="00D764BD">
        <w:rPr>
          <w:rFonts w:ascii="Arial" w:hAnsi="Arial" w:cs="Arial"/>
          <w:sz w:val="18"/>
          <w:szCs w:val="18"/>
          <w:vertAlign w:val="subscript"/>
        </w:rPr>
        <w:t>2</w:t>
      </w:r>
      <w:r w:rsidRPr="00D764BD">
        <w:rPr>
          <w:rFonts w:ascii="Arial" w:hAnsi="Arial" w:cs="Arial"/>
          <w:sz w:val="18"/>
          <w:szCs w:val="18"/>
        </w:rPr>
        <w:t xml:space="preserve"> Films by Al</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 xml:space="preserve"> Nanostructures Using Glancing Angle Deposition Toward Photovoltaic Devices with Enhanced Efficiency”, </w:t>
      </w:r>
      <w:r w:rsidRPr="00D764BD">
        <w:rPr>
          <w:rFonts w:ascii="Arial" w:hAnsi="Arial" w:cs="Arial"/>
          <w:b/>
          <w:i/>
          <w:sz w:val="18"/>
          <w:szCs w:val="18"/>
        </w:rPr>
        <w:t>Advanced Functional Materials</w:t>
      </w:r>
      <w:r w:rsidRPr="00D764BD">
        <w:rPr>
          <w:rFonts w:ascii="Arial" w:hAnsi="Arial" w:cs="Arial"/>
          <w:b/>
          <w:sz w:val="18"/>
          <w:szCs w:val="18"/>
        </w:rPr>
        <w:t>, 2019,</w:t>
      </w:r>
      <w:r w:rsidRPr="00D764BD">
        <w:rPr>
          <w:rFonts w:ascii="Arial" w:hAnsi="Arial" w:cs="Arial"/>
          <w:sz w:val="18"/>
          <w:szCs w:val="18"/>
        </w:rPr>
        <w:t xml:space="preserve"> 1905040.</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eastAsia="MS Mincho" w:hAnsi="Arial" w:cs="Arial"/>
          <w:sz w:val="18"/>
          <w:szCs w:val="18"/>
        </w:rPr>
        <w:t>​</w:t>
      </w:r>
      <w:r w:rsidRPr="00D764BD">
        <w:rPr>
          <w:rFonts w:ascii="Arial" w:hAnsi="Arial" w:cs="Arial"/>
          <w:sz w:val="18"/>
          <w:szCs w:val="18"/>
        </w:rPr>
        <w:t>Yi-Chung Wang, Tsung-Ta Wu, and </w:t>
      </w:r>
      <w:r w:rsidRPr="00D764BD">
        <w:rPr>
          <w:rStyle w:val="Strong"/>
          <w:rFonts w:ascii="Arial" w:eastAsia="標楷體" w:hAnsi="Arial" w:cs="Arial"/>
          <w:sz w:val="18"/>
          <w:szCs w:val="18"/>
          <w:u w:val="single"/>
        </w:rPr>
        <w:t xml:space="preserve">Yu-Lun </w:t>
      </w:r>
      <w:r w:rsidRPr="00D764BD">
        <w:rPr>
          <w:rStyle w:val="Strong"/>
          <w:rFonts w:ascii="Arial" w:eastAsia="標楷體" w:hAnsi="Arial" w:cs="Arial"/>
          <w:color w:val="000000" w:themeColor="text1"/>
          <w:sz w:val="18"/>
          <w:szCs w:val="18"/>
          <w:u w:val="single"/>
        </w:rPr>
        <w:t>Chueh</w:t>
      </w:r>
      <w:r w:rsidRPr="00D764BD">
        <w:rPr>
          <w:rStyle w:val="Strong"/>
          <w:rFonts w:ascii="Arial" w:eastAsia="標楷體" w:hAnsi="Arial" w:cs="Arial"/>
          <w:color w:val="000000" w:themeColor="text1"/>
          <w:sz w:val="18"/>
          <w:szCs w:val="18"/>
        </w:rPr>
        <w:t>*</w:t>
      </w:r>
      <w:r w:rsidRPr="00D764BD">
        <w:rPr>
          <w:rFonts w:ascii="Arial" w:hAnsi="Arial" w:cs="Arial"/>
          <w:sz w:val="18"/>
          <w:szCs w:val="18"/>
        </w:rPr>
        <w:t>, “</w:t>
      </w:r>
      <w:r w:rsidRPr="00D764BD">
        <w:rPr>
          <w:rStyle w:val="Hyperlink"/>
          <w:rFonts w:ascii="Arial" w:eastAsia="標楷體" w:hAnsi="Arial" w:cs="Arial"/>
          <w:color w:val="000000" w:themeColor="text1"/>
          <w:sz w:val="18"/>
          <w:szCs w:val="18"/>
          <w:u w:val="none"/>
        </w:rPr>
        <w:t>A Critical Review on Flexible Cu (In, Ga) Se</w:t>
      </w:r>
      <w:r w:rsidRPr="00D764BD">
        <w:rPr>
          <w:rStyle w:val="Hyperlink"/>
          <w:rFonts w:ascii="Arial" w:eastAsia="標楷體" w:hAnsi="Arial" w:cs="Arial"/>
          <w:color w:val="000000" w:themeColor="text1"/>
          <w:sz w:val="18"/>
          <w:szCs w:val="18"/>
          <w:u w:val="none"/>
          <w:vertAlign w:val="subscript"/>
        </w:rPr>
        <w:t>2</w:t>
      </w:r>
      <w:r w:rsidRPr="00D764BD">
        <w:rPr>
          <w:rStyle w:val="Hyperlink"/>
          <w:rFonts w:ascii="Arial" w:eastAsia="標楷體" w:hAnsi="Arial" w:cs="Arial"/>
          <w:color w:val="000000" w:themeColor="text1"/>
          <w:sz w:val="18"/>
          <w:szCs w:val="18"/>
          <w:u w:val="none"/>
        </w:rPr>
        <w:t xml:space="preserve"> (CIGS) Solar Cells</w:t>
      </w:r>
      <w:r w:rsidRPr="00D764BD">
        <w:rPr>
          <w:rFonts w:ascii="Arial" w:hAnsi="Arial" w:cs="Arial"/>
          <w:sz w:val="18"/>
          <w:szCs w:val="18"/>
        </w:rPr>
        <w:t>”, </w:t>
      </w:r>
      <w:r w:rsidRPr="00D764BD">
        <w:rPr>
          <w:rStyle w:val="Strong"/>
          <w:rFonts w:ascii="Arial" w:eastAsia="標楷體" w:hAnsi="Arial" w:cs="Arial"/>
          <w:i/>
          <w:iCs/>
          <w:color w:val="000000" w:themeColor="text1"/>
          <w:sz w:val="18"/>
          <w:szCs w:val="18"/>
        </w:rPr>
        <w:t>Materials Chemistry and Physics</w:t>
      </w:r>
      <w:r w:rsidRPr="00D764BD">
        <w:rPr>
          <w:rStyle w:val="Strong"/>
          <w:rFonts w:ascii="Arial" w:eastAsia="標楷體" w:hAnsi="Arial" w:cs="Arial"/>
          <w:color w:val="000000" w:themeColor="text1"/>
          <w:sz w:val="18"/>
          <w:szCs w:val="18"/>
        </w:rPr>
        <w:t>, 2019,</w:t>
      </w:r>
      <w:r w:rsidRPr="00D764BD">
        <w:rPr>
          <w:rFonts w:ascii="Arial" w:hAnsi="Arial" w:cs="Arial"/>
          <w:sz w:val="18"/>
          <w:szCs w:val="18"/>
        </w:rPr>
        <w:t xml:space="preserve"> 234, 329-344. </w:t>
      </w:r>
    </w:p>
    <w:p w:rsidR="00C224E7" w:rsidRPr="00D764BD" w:rsidRDefault="00C224E7" w:rsidP="00D764BD">
      <w:pPr>
        <w:pStyle w:val="BBAuthorName"/>
        <w:spacing w:line="240" w:lineRule="auto"/>
        <w:rPr>
          <w:rFonts w:ascii="Arial" w:hAnsi="Arial" w:cs="Arial"/>
          <w:color w:val="FF0000"/>
          <w:sz w:val="18"/>
          <w:szCs w:val="18"/>
        </w:rPr>
      </w:pPr>
      <w:r w:rsidRPr="00D764BD">
        <w:rPr>
          <w:rFonts w:ascii="Arial" w:eastAsia="MS Mincho" w:hAnsi="Arial" w:cs="Arial"/>
          <w:sz w:val="18"/>
          <w:szCs w:val="18"/>
        </w:rPr>
        <w:t>​</w:t>
      </w:r>
      <w:r w:rsidRPr="00D764BD">
        <w:rPr>
          <w:rFonts w:ascii="Arial" w:hAnsi="Arial" w:cs="Arial"/>
          <w:sz w:val="18"/>
          <w:szCs w:val="18"/>
        </w:rPr>
        <w:t>Wen-Jun Niu, Ya-Ping Wang, Jin-Zhong He, Wen-Wu Liu, Mao-Cheng Liu, Dan Shan, Ling Lee and </w:t>
      </w:r>
      <w:r w:rsidRPr="00D764BD">
        <w:rPr>
          <w:rStyle w:val="Strong"/>
          <w:rFonts w:ascii="Arial" w:eastAsia="標楷體" w:hAnsi="Arial" w:cs="Arial"/>
          <w:color w:val="000000" w:themeColor="text1"/>
          <w:sz w:val="18"/>
          <w:szCs w:val="18"/>
          <w:u w:val="single"/>
        </w:rPr>
        <w:t>Yu-Lun Chueh</w:t>
      </w:r>
      <w:r w:rsidRPr="00D764BD">
        <w:rPr>
          <w:rStyle w:val="Strong"/>
          <w:rFonts w:ascii="Arial" w:eastAsia="標楷體" w:hAnsi="Arial" w:cs="Arial"/>
          <w:color w:val="000000" w:themeColor="text1"/>
          <w:sz w:val="18"/>
          <w:szCs w:val="18"/>
        </w:rPr>
        <w:t>*</w:t>
      </w:r>
      <w:r w:rsidRPr="00D764BD">
        <w:rPr>
          <w:rFonts w:ascii="Arial" w:hAnsi="Arial" w:cs="Arial"/>
          <w:sz w:val="18"/>
          <w:szCs w:val="18"/>
        </w:rPr>
        <w:t>, “Highly Stable Nitrogen-Doped Carbon Nanotubes Derived from Carbon Dots and Metal-Organic Frameworks Toward Excellent Ef</w:t>
      </w:r>
      <w:r w:rsidRPr="00D764BD">
        <w:rPr>
          <w:rFonts w:ascii="Arial" w:eastAsia="MS Mincho" w:hAnsi="Arial" w:cs="Arial"/>
          <w:sz w:val="18"/>
          <w:szCs w:val="18"/>
        </w:rPr>
        <w:t>ﬁ</w:t>
      </w:r>
      <w:r w:rsidRPr="00D764BD">
        <w:rPr>
          <w:rFonts w:ascii="Arial" w:hAnsi="Arial" w:cs="Arial"/>
          <w:sz w:val="18"/>
          <w:szCs w:val="18"/>
        </w:rPr>
        <w:t>cient Electrocatalyst for Oxygen Reduction Reaction”, </w:t>
      </w:r>
      <w:r w:rsidRPr="00D764BD">
        <w:rPr>
          <w:rStyle w:val="Emphasis"/>
          <w:rFonts w:ascii="Arial" w:eastAsia="標楷體" w:hAnsi="Arial" w:cs="Arial"/>
          <w:b/>
          <w:bCs/>
          <w:sz w:val="18"/>
          <w:szCs w:val="18"/>
        </w:rPr>
        <w:t>Nano Energy</w:t>
      </w:r>
      <w:r w:rsidRPr="00D764BD">
        <w:rPr>
          <w:rStyle w:val="Strong"/>
          <w:rFonts w:ascii="Arial" w:eastAsia="標楷體" w:hAnsi="Arial" w:cs="Arial"/>
          <w:sz w:val="18"/>
          <w:szCs w:val="18"/>
        </w:rPr>
        <w:t>, 2019</w:t>
      </w:r>
      <w:r w:rsidRPr="00D764BD">
        <w:rPr>
          <w:rFonts w:ascii="Arial" w:hAnsi="Arial" w:cs="Arial"/>
          <w:sz w:val="18"/>
          <w:szCs w:val="18"/>
        </w:rPr>
        <w:t>, 63, 103788.</w:t>
      </w:r>
      <w:r w:rsidRPr="00D764BD">
        <w:rPr>
          <w:rFonts w:ascii="Arial" w:hAnsi="Arial" w:cs="Arial"/>
          <w:color w:val="FF0000"/>
          <w:sz w:val="18"/>
          <w:szCs w:val="18"/>
        </w:rPr>
        <w:t xml:space="preserve"> </w:t>
      </w:r>
    </w:p>
    <w:p w:rsidR="00111672"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t>Arumugam Manikandan, Yu-Ze Chen, Chih-Chiang Shen, Chin-Wei Sher, Hao-Chung Kuo, and </w:t>
      </w:r>
      <w:r w:rsidRPr="00D764BD">
        <w:rPr>
          <w:rStyle w:val="Strong"/>
          <w:rFonts w:ascii="Arial" w:eastAsia="標楷體" w:hAnsi="Arial" w:cs="Arial"/>
          <w:sz w:val="18"/>
          <w:szCs w:val="18"/>
          <w:u w:val="single"/>
        </w:rPr>
        <w:t>Yu-Lun Chueh</w:t>
      </w:r>
      <w:r w:rsidRPr="00D764BD">
        <w:rPr>
          <w:rStyle w:val="Strong"/>
          <w:rFonts w:ascii="Arial" w:eastAsia="標楷體" w:hAnsi="Arial" w:cs="Arial"/>
          <w:sz w:val="18"/>
          <w:szCs w:val="18"/>
        </w:rPr>
        <w:t>*</w:t>
      </w:r>
      <w:r w:rsidRPr="00D764BD">
        <w:rPr>
          <w:rFonts w:ascii="Arial" w:hAnsi="Arial" w:cs="Arial"/>
          <w:sz w:val="18"/>
          <w:szCs w:val="18"/>
        </w:rPr>
        <w:t>, “A Critical Review on Two-Dimensional Quantum Dots (2D QDs): From Synthesis Toward Applications in Energy and Optoelectronics”, </w:t>
      </w:r>
      <w:r w:rsidRPr="00D764BD">
        <w:rPr>
          <w:rStyle w:val="Strong"/>
          <w:rFonts w:ascii="Arial" w:eastAsia="標楷體" w:hAnsi="Arial" w:cs="Arial"/>
          <w:i/>
          <w:iCs/>
          <w:sz w:val="18"/>
          <w:szCs w:val="18"/>
        </w:rPr>
        <w:t>Progress in Quantum Electronics</w:t>
      </w:r>
      <w:r w:rsidRPr="00D764BD">
        <w:rPr>
          <w:rStyle w:val="Emphasis"/>
          <w:rFonts w:ascii="Arial" w:eastAsia="標楷體" w:hAnsi="Arial" w:cs="Arial"/>
          <w:sz w:val="18"/>
          <w:szCs w:val="18"/>
        </w:rPr>
        <w:t>, </w:t>
      </w:r>
      <w:r w:rsidRPr="00D764BD">
        <w:rPr>
          <w:rStyle w:val="Strong"/>
          <w:rFonts w:ascii="Arial" w:eastAsia="標楷體" w:hAnsi="Arial" w:cs="Arial"/>
          <w:sz w:val="18"/>
          <w:szCs w:val="18"/>
        </w:rPr>
        <w:t>2019</w:t>
      </w:r>
      <w:r w:rsidRPr="00D764BD">
        <w:rPr>
          <w:rFonts w:ascii="Arial" w:hAnsi="Arial" w:cs="Arial"/>
          <w:sz w:val="18"/>
          <w:szCs w:val="18"/>
        </w:rPr>
        <w:t>, 100226.</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eastAsia="MS Mincho" w:hAnsi="Arial" w:cs="Arial"/>
          <w:sz w:val="18"/>
          <w:szCs w:val="18"/>
        </w:rPr>
        <w:t>​</w:t>
      </w:r>
      <w:r w:rsidRPr="00D764BD">
        <w:rPr>
          <w:rFonts w:ascii="Arial" w:hAnsi="Arial" w:cs="Arial"/>
          <w:sz w:val="18"/>
          <w:szCs w:val="18"/>
        </w:rPr>
        <w:t>Arumugam Manikandan, Pavithra Sriram, Kun-Chieh Hsu, Yi-Chung Wang, Chia-Wei Chen, Yu-Chuan Shih, Ta-Jen Yen, Horng-Tay Jeng, Hao-Chung Kuo, </w:t>
      </w:r>
      <w:r w:rsidRPr="00D764BD">
        <w:rPr>
          <w:rStyle w:val="Strong"/>
          <w:rFonts w:ascii="Arial" w:eastAsia="標楷體" w:hAnsi="Arial" w:cs="Arial"/>
          <w:sz w:val="18"/>
          <w:szCs w:val="18"/>
          <w:u w:val="single"/>
        </w:rPr>
        <w:t>Yu-Lun Chueh</w:t>
      </w:r>
      <w:r w:rsidRPr="00D764BD">
        <w:rPr>
          <w:rStyle w:val="Strong"/>
          <w:rFonts w:ascii="Arial" w:eastAsia="標楷體" w:hAnsi="Arial" w:cs="Arial"/>
          <w:sz w:val="18"/>
          <w:szCs w:val="18"/>
        </w:rPr>
        <w:t>*</w:t>
      </w:r>
      <w:r w:rsidRPr="00D764BD">
        <w:rPr>
          <w:rFonts w:ascii="Arial" w:hAnsi="Arial" w:cs="Arial"/>
          <w:sz w:val="18"/>
          <w:szCs w:val="18"/>
        </w:rPr>
        <w:t>, “Electrochemically Active Novel Amorphous Carbon (a-C)/Cu3P Peapod Nanowires by Low-Temperature Chemical Vapor Phosphorization Reaction as High Efficient Electrocatalysts for Hydrogen Evolution Reaction”, </w:t>
      </w:r>
      <w:r w:rsidRPr="00D764BD">
        <w:rPr>
          <w:rStyle w:val="Emphasis"/>
          <w:rFonts w:ascii="Arial" w:eastAsia="標楷體" w:hAnsi="Arial" w:cs="Arial"/>
          <w:b/>
          <w:bCs/>
          <w:sz w:val="18"/>
          <w:szCs w:val="18"/>
        </w:rPr>
        <w:t>Electrochimica</w:t>
      </w:r>
      <w:r w:rsidRPr="00D764BD">
        <w:rPr>
          <w:rStyle w:val="Strong"/>
          <w:rFonts w:ascii="Arial" w:eastAsia="標楷體" w:hAnsi="Arial" w:cs="Arial"/>
          <w:sz w:val="18"/>
          <w:szCs w:val="18"/>
        </w:rPr>
        <w:t> </w:t>
      </w:r>
      <w:r w:rsidRPr="00D764BD">
        <w:rPr>
          <w:rStyle w:val="Strong"/>
          <w:rFonts w:ascii="Arial" w:eastAsia="標楷體" w:hAnsi="Arial" w:cs="Arial"/>
          <w:i/>
          <w:sz w:val="18"/>
          <w:szCs w:val="18"/>
        </w:rPr>
        <w:t>Acta</w:t>
      </w:r>
      <w:r w:rsidRPr="00D764BD">
        <w:rPr>
          <w:rStyle w:val="Strong"/>
          <w:rFonts w:ascii="Arial" w:eastAsia="標楷體" w:hAnsi="Arial" w:cs="Arial"/>
          <w:sz w:val="18"/>
          <w:szCs w:val="18"/>
        </w:rPr>
        <w:t>, 2019</w:t>
      </w:r>
      <w:r w:rsidRPr="00D764BD">
        <w:rPr>
          <w:rFonts w:ascii="Arial" w:hAnsi="Arial" w:cs="Arial"/>
          <w:sz w:val="18"/>
          <w:szCs w:val="18"/>
        </w:rPr>
        <w:t>, 318, 20, 374-383.</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eastAsia="MS Mincho" w:hAnsi="Arial" w:cs="Arial"/>
          <w:sz w:val="18"/>
          <w:szCs w:val="18"/>
        </w:rPr>
        <w:t>​</w:t>
      </w:r>
      <w:r w:rsidRPr="00D764BD">
        <w:rPr>
          <w:rFonts w:ascii="Arial" w:hAnsi="Arial" w:cs="Arial"/>
          <w:sz w:val="18"/>
          <w:szCs w:val="18"/>
        </w:rPr>
        <w:t>Shan Zhang, Yuanfei Ai, Shu-Chi Wu, Hsiang-Ju Liao, Teng-Yu Su, Jyun-Hong Chen, Chuan-Hsun Wang, Ling Lee, Yu-Ze Chen, Binbin Xu, Shin-Yi Tang, Ding Chou Wu, Shao-Shin Lee, Jun Yin, Jing Li, Junyong Kang and </w:t>
      </w:r>
      <w:r w:rsidRPr="00D764BD">
        <w:rPr>
          <w:rStyle w:val="Strong"/>
          <w:rFonts w:ascii="Arial" w:eastAsia="標楷體" w:hAnsi="Arial" w:cs="Arial"/>
          <w:sz w:val="18"/>
          <w:szCs w:val="18"/>
          <w:u w:val="single"/>
        </w:rPr>
        <w:t>Yu-Lun Chueh</w:t>
      </w:r>
      <w:r w:rsidRPr="00D764BD">
        <w:rPr>
          <w:rStyle w:val="Strong"/>
          <w:rFonts w:ascii="Arial" w:eastAsia="標楷體" w:hAnsi="Arial" w:cs="Arial"/>
          <w:sz w:val="18"/>
          <w:szCs w:val="18"/>
        </w:rPr>
        <w:t>*</w:t>
      </w:r>
      <w:r w:rsidRPr="00D764BD">
        <w:rPr>
          <w:rFonts w:ascii="Arial" w:hAnsi="Arial" w:cs="Arial"/>
          <w:sz w:val="18"/>
          <w:szCs w:val="18"/>
        </w:rPr>
        <w:t>, “3D CoMoSe</w:t>
      </w:r>
      <w:r w:rsidRPr="00D764BD">
        <w:rPr>
          <w:rFonts w:ascii="Arial" w:hAnsi="Arial" w:cs="Arial"/>
          <w:sz w:val="18"/>
          <w:szCs w:val="18"/>
          <w:vertAlign w:val="subscript"/>
        </w:rPr>
        <w:t>4</w:t>
      </w:r>
      <w:r w:rsidRPr="00D764BD">
        <w:rPr>
          <w:rFonts w:ascii="Arial" w:hAnsi="Arial" w:cs="Arial"/>
          <w:sz w:val="18"/>
          <w:szCs w:val="18"/>
        </w:rPr>
        <w:t xml:space="preserve"> Nanosheet Arrays Converted Directly From Hydrothermally Processed-CoMoO</w:t>
      </w:r>
      <w:r w:rsidRPr="00D764BD">
        <w:rPr>
          <w:rFonts w:ascii="Arial" w:hAnsi="Arial" w:cs="Arial"/>
          <w:sz w:val="18"/>
          <w:szCs w:val="18"/>
          <w:vertAlign w:val="subscript"/>
        </w:rPr>
        <w:t>4</w:t>
      </w:r>
      <w:r w:rsidRPr="00D764BD">
        <w:rPr>
          <w:rFonts w:ascii="Arial" w:hAnsi="Arial" w:cs="Arial"/>
          <w:sz w:val="18"/>
          <w:szCs w:val="18"/>
        </w:rPr>
        <w:t xml:space="preserve"> Nanosheet Arrays by Plasma-Assisted Selenization Process Toward Excellent Anode Material in Sodium-ion Battery”,</w:t>
      </w:r>
      <w:r w:rsidRPr="00D764BD">
        <w:rPr>
          <w:rStyle w:val="Strong"/>
          <w:rFonts w:ascii="Arial" w:eastAsia="標楷體" w:hAnsi="Arial" w:cs="Arial"/>
          <w:sz w:val="18"/>
          <w:szCs w:val="18"/>
        </w:rPr>
        <w:t> </w:t>
      </w:r>
      <w:r w:rsidRPr="00D764BD">
        <w:rPr>
          <w:rStyle w:val="Emphasis"/>
          <w:rFonts w:ascii="Arial" w:eastAsia="標楷體" w:hAnsi="Arial" w:cs="Arial"/>
          <w:b/>
          <w:bCs/>
          <w:sz w:val="18"/>
          <w:szCs w:val="18"/>
        </w:rPr>
        <w:t>Nanoscale Research Letters</w:t>
      </w:r>
      <w:r w:rsidRPr="00D764BD">
        <w:rPr>
          <w:rStyle w:val="Strong"/>
          <w:rFonts w:ascii="Arial" w:eastAsia="標楷體" w:hAnsi="Arial" w:cs="Arial"/>
          <w:sz w:val="18"/>
          <w:szCs w:val="18"/>
        </w:rPr>
        <w:t>, 2019</w:t>
      </w:r>
      <w:r w:rsidRPr="00D764BD">
        <w:rPr>
          <w:rFonts w:ascii="Arial" w:hAnsi="Arial" w:cs="Arial"/>
          <w:sz w:val="18"/>
          <w:szCs w:val="18"/>
        </w:rPr>
        <w:t>, 14, 213.</w:t>
      </w:r>
    </w:p>
    <w:p w:rsidR="00C224E7"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t>​Nguyen Van Truong, Tzu-Yi Yang, Phuoc Anh Le, Po-Jen Yen, and Kung-Hwa Wei* and </w:t>
      </w:r>
      <w:r w:rsidRPr="00D764BD">
        <w:rPr>
          <w:rStyle w:val="Strong"/>
          <w:rFonts w:ascii="Arial" w:eastAsia="標楷體" w:hAnsi="Arial" w:cs="Arial"/>
          <w:sz w:val="18"/>
          <w:szCs w:val="18"/>
          <w:u w:val="single"/>
        </w:rPr>
        <w:t>Yu-Lun Chueh</w:t>
      </w:r>
      <w:r w:rsidRPr="00D764BD">
        <w:rPr>
          <w:rStyle w:val="Strong"/>
          <w:rFonts w:ascii="Arial" w:eastAsia="標楷體" w:hAnsi="Arial" w:cs="Arial"/>
          <w:sz w:val="18"/>
          <w:szCs w:val="18"/>
        </w:rPr>
        <w:t>*</w:t>
      </w:r>
      <w:r w:rsidRPr="00D764BD">
        <w:rPr>
          <w:rFonts w:ascii="Arial" w:hAnsi="Arial" w:cs="Arial"/>
          <w:sz w:val="18"/>
          <w:szCs w:val="18"/>
        </w:rPr>
        <w:t>, "A New Simultaneous Exfoliation and Doping Process for Generating MX</w:t>
      </w:r>
      <w:r w:rsidRPr="00D764BD">
        <w:rPr>
          <w:rFonts w:ascii="Arial" w:hAnsi="Arial" w:cs="Arial"/>
          <w:sz w:val="18"/>
          <w:szCs w:val="18"/>
          <w:vertAlign w:val="subscript"/>
        </w:rPr>
        <w:t>2</w:t>
      </w:r>
      <w:r w:rsidRPr="00D764BD">
        <w:rPr>
          <w:rFonts w:ascii="Arial" w:hAnsi="Arial" w:cs="Arial"/>
          <w:sz w:val="18"/>
          <w:szCs w:val="18"/>
        </w:rPr>
        <w:t xml:space="preserve"> Nanosheets for Electrocatalytic Hydrogen Evolution Reaction", </w:t>
      </w:r>
      <w:r w:rsidRPr="00D764BD">
        <w:rPr>
          <w:rStyle w:val="Emphasis"/>
          <w:rFonts w:ascii="Arial" w:eastAsia="標楷體" w:hAnsi="Arial" w:cs="Arial"/>
          <w:b/>
          <w:bCs/>
          <w:sz w:val="18"/>
          <w:szCs w:val="18"/>
        </w:rPr>
        <w:t>ACS Appl. Mater. Interfaces</w:t>
      </w:r>
      <w:r w:rsidRPr="00D764BD">
        <w:rPr>
          <w:rStyle w:val="Strong"/>
          <w:rFonts w:ascii="Arial" w:eastAsia="標楷體" w:hAnsi="Arial" w:cs="Arial"/>
          <w:sz w:val="18"/>
          <w:szCs w:val="18"/>
        </w:rPr>
        <w:t>, 2019,</w:t>
      </w:r>
      <w:r w:rsidRPr="00D764BD">
        <w:rPr>
          <w:rFonts w:ascii="Arial" w:hAnsi="Arial" w:cs="Arial"/>
          <w:sz w:val="18"/>
          <w:szCs w:val="18"/>
        </w:rPr>
        <w:t> 11(16), 14786-14795.</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t xml:space="preserve">Cuo Wu, Jing Zhang, Xin Tong, Peng Yu, Jing-Yin Xu, Jiang Wu, Zhiming Wang*, Jun Lou* and </w:t>
      </w:r>
      <w:r w:rsidRPr="00D764BD">
        <w:rPr>
          <w:rFonts w:ascii="Arial" w:hAnsi="Arial" w:cs="Arial"/>
          <w:b/>
          <w:sz w:val="18"/>
          <w:szCs w:val="18"/>
          <w:u w:val="single"/>
        </w:rPr>
        <w:t>Yu-Lun Chueh</w:t>
      </w:r>
      <w:r w:rsidRPr="00D764BD">
        <w:rPr>
          <w:rFonts w:ascii="Arial" w:hAnsi="Arial" w:cs="Arial"/>
          <w:sz w:val="18"/>
          <w:szCs w:val="18"/>
        </w:rPr>
        <w:t xml:space="preserve">*, "A Critical Review on Enhancement of Photocatalytic Hydrogen Production by Molybdenum Disulfide: From Growth to Interfacial Activities", </w:t>
      </w:r>
      <w:r w:rsidRPr="00D764BD">
        <w:rPr>
          <w:rFonts w:ascii="Arial" w:hAnsi="Arial" w:cs="Arial"/>
          <w:b/>
          <w:i/>
          <w:sz w:val="18"/>
          <w:szCs w:val="18"/>
        </w:rPr>
        <w:t>Small</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2019, 1900578.</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t xml:space="preserve">Chia-Wei Chen, Hung-Wei Tsai, Yi-Chung Wang, Teng-Yu Su, Chen-Hua Yang, Wei-Sheng Lin, Zhan-Hong Lin, Jer-Shing Huang and </w:t>
      </w:r>
      <w:r w:rsidRPr="00D764BD">
        <w:rPr>
          <w:rFonts w:ascii="Arial" w:hAnsi="Arial" w:cs="Arial"/>
          <w:b/>
          <w:sz w:val="18"/>
          <w:szCs w:val="18"/>
          <w:u w:val="single"/>
        </w:rPr>
        <w:t>Yu-Lun Chueh</w:t>
      </w:r>
      <w:r w:rsidRPr="00D764BD">
        <w:rPr>
          <w:rFonts w:ascii="Arial" w:hAnsi="Arial" w:cs="Arial"/>
          <w:sz w:val="18"/>
          <w:szCs w:val="18"/>
        </w:rPr>
        <w:t>*, “Design of Novel TiO</w:t>
      </w:r>
      <w:r w:rsidRPr="00D764BD">
        <w:rPr>
          <w:rFonts w:ascii="Arial" w:hAnsi="Arial" w:cs="Arial"/>
          <w:sz w:val="18"/>
          <w:szCs w:val="18"/>
          <w:vertAlign w:val="subscript"/>
        </w:rPr>
        <w:t>2</w:t>
      </w:r>
      <w:r w:rsidRPr="00D764BD">
        <w:rPr>
          <w:rFonts w:ascii="Arial" w:hAnsi="Arial" w:cs="Arial"/>
          <w:sz w:val="18"/>
          <w:szCs w:val="18"/>
        </w:rPr>
        <w:t>-SiO</w:t>
      </w:r>
      <w:r w:rsidRPr="00D764BD">
        <w:rPr>
          <w:rFonts w:ascii="Arial" w:hAnsi="Arial" w:cs="Arial"/>
          <w:sz w:val="18"/>
          <w:szCs w:val="18"/>
          <w:vertAlign w:val="subscript"/>
        </w:rPr>
        <w:t>2</w:t>
      </w:r>
      <w:r w:rsidRPr="00D764BD">
        <w:rPr>
          <w:rFonts w:ascii="Arial" w:hAnsi="Arial" w:cs="Arial"/>
          <w:sz w:val="18"/>
          <w:szCs w:val="18"/>
        </w:rPr>
        <w:t xml:space="preserve"> Core-Shell Helical Nanostructured Anti-Reflective Coatings on Cu(In,Ga)Se</w:t>
      </w:r>
      <w:r w:rsidRPr="00D764BD">
        <w:rPr>
          <w:rFonts w:ascii="Arial" w:hAnsi="Arial" w:cs="Arial"/>
          <w:sz w:val="18"/>
          <w:szCs w:val="18"/>
          <w:vertAlign w:val="subscript"/>
        </w:rPr>
        <w:t>2</w:t>
      </w:r>
      <w:r w:rsidRPr="00D764BD">
        <w:rPr>
          <w:rFonts w:ascii="Arial" w:hAnsi="Arial" w:cs="Arial"/>
          <w:sz w:val="18"/>
          <w:szCs w:val="18"/>
        </w:rPr>
        <w:t xml:space="preserve"> Solar Cells with Enhanced Power Conversion Efficiency”, </w:t>
      </w:r>
      <w:r w:rsidRPr="00D764BD">
        <w:rPr>
          <w:rFonts w:ascii="Arial" w:hAnsi="Arial" w:cs="Arial"/>
          <w:b/>
          <w:i/>
          <w:sz w:val="18"/>
          <w:szCs w:val="18"/>
        </w:rPr>
        <w:t>Journal of Materials Chemistry A</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7,11452.</w:t>
      </w:r>
      <w:r w:rsidRPr="00D764BD">
        <w:rPr>
          <w:rFonts w:ascii="Arial" w:hAnsi="Arial" w:cs="Arial"/>
          <w:color w:val="FF0000"/>
          <w:sz w:val="18"/>
          <w:szCs w:val="18"/>
        </w:rPr>
        <w:t xml:space="preserve"> </w:t>
      </w:r>
    </w:p>
    <w:p w:rsidR="00CB772A" w:rsidRPr="00D764BD" w:rsidRDefault="00C224E7" w:rsidP="00D764BD">
      <w:pPr>
        <w:pStyle w:val="BBAuthorName"/>
        <w:spacing w:line="240" w:lineRule="auto"/>
        <w:rPr>
          <w:rFonts w:ascii="Arial" w:hAnsi="Arial" w:cs="Arial"/>
          <w:color w:val="FF0000"/>
          <w:sz w:val="18"/>
          <w:szCs w:val="18"/>
        </w:rPr>
      </w:pPr>
      <w:r w:rsidRPr="00D764BD">
        <w:rPr>
          <w:rFonts w:ascii="Arial" w:hAnsi="Arial" w:cs="Arial"/>
          <w:sz w:val="18"/>
          <w:szCs w:val="18"/>
        </w:rPr>
        <w:t xml:space="preserve">Yu-Ze Chen, Sheng-Wen Wang, Chun-Chuan Yang, Chieh-Han Chung, Yi-Chung Wang, Sung-Wen Huang Chen, Chia-Wei Chen, Teng-Yu Su, Heh-Nan Lin, Hao-Chung Kuo* and </w:t>
      </w:r>
      <w:r w:rsidRPr="00D764BD">
        <w:rPr>
          <w:rFonts w:ascii="Arial" w:hAnsi="Arial" w:cs="Arial"/>
          <w:b/>
          <w:sz w:val="18"/>
          <w:szCs w:val="18"/>
          <w:u w:val="single"/>
        </w:rPr>
        <w:t>Yu-Lun Chueh</w:t>
      </w:r>
      <w:r w:rsidRPr="00D764BD">
        <w:rPr>
          <w:rFonts w:ascii="Arial" w:hAnsi="Arial" w:cs="Arial"/>
          <w:sz w:val="18"/>
          <w:szCs w:val="18"/>
        </w:rPr>
        <w:t>*, "Indoor Light-Activated 3D Cone-Shaped MoS</w:t>
      </w:r>
      <w:r w:rsidRPr="00D764BD">
        <w:rPr>
          <w:rFonts w:ascii="Arial" w:hAnsi="Arial" w:cs="Arial"/>
          <w:sz w:val="18"/>
          <w:szCs w:val="18"/>
          <w:vertAlign w:val="subscript"/>
        </w:rPr>
        <w:t>2</w:t>
      </w:r>
      <w:r w:rsidRPr="00D764BD">
        <w:rPr>
          <w:rFonts w:ascii="Arial" w:hAnsi="Arial" w:cs="Arial"/>
          <w:sz w:val="18"/>
          <w:szCs w:val="18"/>
        </w:rPr>
        <w:t xml:space="preserve"> bilayers-based NO Gas Sensor with PPb-Level Detection at Room-temperature", </w:t>
      </w:r>
      <w:r w:rsidRPr="00D764BD">
        <w:rPr>
          <w:rFonts w:ascii="Arial" w:hAnsi="Arial" w:cs="Arial"/>
          <w:b/>
          <w:i/>
          <w:sz w:val="18"/>
          <w:szCs w:val="18"/>
        </w:rPr>
        <w:t>Nanoscale</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11, 10410.</w:t>
      </w:r>
      <w:r w:rsidRPr="00D764BD">
        <w:rPr>
          <w:rFonts w:ascii="Arial" w:hAnsi="Arial" w:cs="Arial"/>
          <w:color w:val="FF0000"/>
          <w:sz w:val="18"/>
          <w:szCs w:val="18"/>
        </w:rPr>
        <w:t xml:space="preserve"> </w:t>
      </w:r>
    </w:p>
    <w:p w:rsidR="00CB772A"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lastRenderedPageBreak/>
        <w:t xml:space="preserve">​Van-Truong Nguyen, Tzu-Yi Yang, Phuoc Anh Le, Po-Jen Yen, and Kung-Hwa Wei* and </w:t>
      </w:r>
      <w:r w:rsidRPr="00D764BD">
        <w:rPr>
          <w:rFonts w:ascii="Arial" w:hAnsi="Arial" w:cs="Arial"/>
          <w:b/>
          <w:sz w:val="18"/>
          <w:szCs w:val="18"/>
          <w:u w:val="single"/>
        </w:rPr>
        <w:t>Yu-Lun Chueh</w:t>
      </w:r>
      <w:r w:rsidRPr="00D764BD">
        <w:rPr>
          <w:rFonts w:ascii="Arial" w:hAnsi="Arial" w:cs="Arial"/>
          <w:sz w:val="18"/>
          <w:szCs w:val="18"/>
        </w:rPr>
        <w:t>*, "A New Simultaneous Exfoliation and Doping Process for Generating MX</w:t>
      </w:r>
      <w:r w:rsidRPr="00D764BD">
        <w:rPr>
          <w:rFonts w:ascii="Arial" w:hAnsi="Arial" w:cs="Arial"/>
          <w:sz w:val="18"/>
          <w:szCs w:val="18"/>
          <w:vertAlign w:val="subscript"/>
        </w:rPr>
        <w:t>2</w:t>
      </w:r>
      <w:r w:rsidRPr="00D764BD">
        <w:rPr>
          <w:rFonts w:ascii="Arial" w:hAnsi="Arial" w:cs="Arial"/>
          <w:sz w:val="18"/>
          <w:szCs w:val="18"/>
        </w:rPr>
        <w:t xml:space="preserve"> Nanosheets for Electrocatalytic Hydrogen Evolution Reaction", </w:t>
      </w:r>
      <w:r w:rsidRPr="00D764BD">
        <w:rPr>
          <w:rFonts w:ascii="Arial" w:hAnsi="Arial" w:cs="Arial"/>
          <w:b/>
          <w:i/>
          <w:sz w:val="18"/>
          <w:szCs w:val="18"/>
        </w:rPr>
        <w:t>ACS Appl. Mater. Interfaces</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11, 14786-14795.</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rPr>
      </w:pPr>
      <w:r w:rsidRPr="00D764BD">
        <w:rPr>
          <w:rFonts w:ascii="Arial" w:hAnsi="Arial" w:cs="Arial"/>
          <w:sz w:val="18"/>
          <w:szCs w:val="18"/>
        </w:rPr>
        <w:t xml:space="preserve">Shin-Yi Tang, Henry Medina, Yu-Ting Yen, Chia-Wei Chen, Tzu-Yi Yang, Kung-Hwa Wei and </w:t>
      </w:r>
      <w:r w:rsidRPr="00D764BD">
        <w:rPr>
          <w:rFonts w:ascii="Arial" w:hAnsi="Arial" w:cs="Arial"/>
          <w:b/>
          <w:sz w:val="18"/>
          <w:szCs w:val="18"/>
          <w:u w:val="single"/>
        </w:rPr>
        <w:t>Yu-Lun Chueh</w:t>
      </w:r>
      <w:r w:rsidRPr="00D764BD">
        <w:rPr>
          <w:rFonts w:ascii="Arial" w:hAnsi="Arial" w:cs="Arial"/>
          <w:sz w:val="18"/>
          <w:szCs w:val="18"/>
        </w:rPr>
        <w:t>*, "Enhanced Photo-Carrier Generation with Selectable Wavelengths by M-decorated-CuInS</w:t>
      </w:r>
      <w:r w:rsidRPr="00D764BD">
        <w:rPr>
          <w:rFonts w:ascii="Arial" w:hAnsi="Arial" w:cs="Arial"/>
          <w:sz w:val="18"/>
          <w:szCs w:val="18"/>
          <w:vertAlign w:val="subscript"/>
        </w:rPr>
        <w:t>2</w:t>
      </w:r>
      <w:r w:rsidRPr="00D764BD">
        <w:rPr>
          <w:rFonts w:ascii="Arial" w:hAnsi="Arial" w:cs="Arial"/>
          <w:sz w:val="18"/>
          <w:szCs w:val="18"/>
        </w:rPr>
        <w:t xml:space="preserve"> nanocrystals (M=Au and Pt) Synthesized in A Single Surfactant Process on MoS2 bilayers", </w:t>
      </w:r>
      <w:r w:rsidRPr="00D764BD">
        <w:rPr>
          <w:rStyle w:val="Emphasis"/>
          <w:rFonts w:ascii="Arial" w:eastAsia="標楷體" w:hAnsi="Arial" w:cs="Arial"/>
          <w:b/>
          <w:bCs/>
          <w:sz w:val="18"/>
          <w:szCs w:val="18"/>
        </w:rPr>
        <w:t>Small</w:t>
      </w:r>
      <w:r w:rsidRPr="00D764BD">
        <w:rPr>
          <w:rStyle w:val="Strong"/>
          <w:rFonts w:ascii="Arial" w:eastAsia="標楷體" w:hAnsi="Arial" w:cs="Arial"/>
          <w:sz w:val="18"/>
          <w:szCs w:val="18"/>
        </w:rPr>
        <w:t xml:space="preserve">, 2019, </w:t>
      </w:r>
      <w:r w:rsidRPr="00D764BD">
        <w:rPr>
          <w:rFonts w:ascii="Arial" w:hAnsi="Arial" w:cs="Arial"/>
          <w:sz w:val="18"/>
          <w:szCs w:val="18"/>
          <w:lang w:eastAsia="zh-TW"/>
        </w:rPr>
        <w:t>1803529</w:t>
      </w:r>
      <w:r w:rsidRPr="00D764BD">
        <w:rPr>
          <w:rFonts w:ascii="Arial" w:hAnsi="Arial" w:cs="Arial"/>
          <w:sz w:val="18"/>
          <w:szCs w:val="18"/>
          <w:lang w:eastAsia="zh-HK"/>
        </w:rPr>
        <w:t>.</w:t>
      </w:r>
    </w:p>
    <w:p w:rsidR="00C224E7" w:rsidRPr="00D764BD" w:rsidRDefault="00C224E7" w:rsidP="00D764BD">
      <w:pPr>
        <w:pStyle w:val="BBAuthorName"/>
        <w:spacing w:line="240" w:lineRule="auto"/>
        <w:rPr>
          <w:rFonts w:ascii="Arial" w:hAnsi="Arial" w:cs="Arial"/>
          <w:sz w:val="18"/>
          <w:szCs w:val="18"/>
          <w:lang w:eastAsia="zh-HK"/>
        </w:rPr>
      </w:pPr>
      <w:r w:rsidRPr="00D764BD">
        <w:rPr>
          <w:rFonts w:ascii="Arial" w:hAnsi="Arial" w:cs="Arial"/>
          <w:sz w:val="18"/>
          <w:szCs w:val="18"/>
        </w:rPr>
        <w:t>Wen-Wu Liu, Te-hui Wu</w:t>
      </w:r>
      <w:r w:rsidRPr="00D764BD">
        <w:rPr>
          <w:rFonts w:ascii="Arial" w:hAnsi="Arial" w:cs="Arial"/>
          <w:bCs/>
          <w:sz w:val="18"/>
          <w:szCs w:val="18"/>
        </w:rPr>
        <w:t>, Mao-Cheng Liu</w:t>
      </w:r>
      <w:r w:rsidRPr="00D764BD">
        <w:rPr>
          <w:rFonts w:ascii="Arial" w:hAnsi="Arial" w:cs="Arial"/>
          <w:sz w:val="18"/>
          <w:szCs w:val="18"/>
        </w:rPr>
        <w:t>,</w:t>
      </w:r>
      <w:r w:rsidRPr="00D764BD">
        <w:rPr>
          <w:rFonts w:ascii="Arial" w:hAnsi="Arial" w:cs="Arial"/>
          <w:sz w:val="18"/>
          <w:szCs w:val="18"/>
          <w:vertAlign w:val="superscript"/>
        </w:rPr>
        <w:t xml:space="preserve"> </w:t>
      </w:r>
      <w:r w:rsidRPr="00D764BD">
        <w:rPr>
          <w:rFonts w:ascii="Arial" w:hAnsi="Arial" w:cs="Arial"/>
          <w:sz w:val="18"/>
          <w:szCs w:val="18"/>
        </w:rPr>
        <w:t>Wen-Jun Niu</w:t>
      </w:r>
      <w:r w:rsidRPr="00D764BD">
        <w:rPr>
          <w:rFonts w:ascii="Arial" w:hAnsi="Arial" w:cs="Arial"/>
          <w:sz w:val="18"/>
          <w:szCs w:val="18"/>
          <w:vertAlign w:val="superscript"/>
        </w:rPr>
        <w:t xml:space="preserve"> </w:t>
      </w:r>
      <w:r w:rsidRPr="00D764BD">
        <w:rPr>
          <w:rFonts w:ascii="Arial" w:hAnsi="Arial" w:cs="Arial"/>
          <w:sz w:val="18"/>
          <w:szCs w:val="18"/>
        </w:rPr>
        <w:t xml:space="preserve">and </w:t>
      </w:r>
      <w:r w:rsidRPr="00D764BD">
        <w:rPr>
          <w:rFonts w:ascii="Arial" w:hAnsi="Arial" w:cs="Arial"/>
          <w:b/>
          <w:sz w:val="18"/>
          <w:szCs w:val="18"/>
          <w:u w:val="single"/>
        </w:rPr>
        <w:t>Yu-Lun Chueh</w:t>
      </w:r>
      <w:r w:rsidRPr="00D764BD">
        <w:rPr>
          <w:rFonts w:ascii="Arial" w:hAnsi="Arial" w:cs="Arial"/>
          <w:sz w:val="18"/>
          <w:szCs w:val="18"/>
        </w:rPr>
        <w:footnoteReference w:customMarkFollows="1" w:id="1"/>
        <w:t xml:space="preserve">*, “Recent Challenges in Perovskite Solar Cells Toward Enhanced Stability, Less Toxicity </w:t>
      </w:r>
      <w:r w:rsidRPr="00D764BD">
        <w:rPr>
          <w:rFonts w:ascii="Arial" w:hAnsi="Arial" w:cs="Arial"/>
          <w:noProof/>
          <w:sz w:val="18"/>
          <w:szCs w:val="18"/>
        </w:rPr>
        <w:t>and</w:t>
      </w:r>
      <w:r w:rsidRPr="00D764BD">
        <w:rPr>
          <w:rFonts w:ascii="Arial" w:hAnsi="Arial" w:cs="Arial"/>
          <w:sz w:val="18"/>
          <w:szCs w:val="18"/>
        </w:rPr>
        <w:t xml:space="preserve"> Large-Area Mass Production”, </w:t>
      </w:r>
      <w:r w:rsidRPr="00D764BD">
        <w:rPr>
          <w:rFonts w:ascii="Arial" w:hAnsi="Arial" w:cs="Arial"/>
          <w:b/>
          <w:bCs/>
          <w:i/>
          <w:color w:val="202124"/>
          <w:spacing w:val="3"/>
          <w:kern w:val="0"/>
          <w:sz w:val="18"/>
          <w:szCs w:val="18"/>
        </w:rPr>
        <w:t xml:space="preserve">Advanced Materials Interfaces, </w:t>
      </w:r>
      <w:r w:rsidRPr="00D764BD">
        <w:rPr>
          <w:rFonts w:ascii="Arial" w:hAnsi="Arial" w:cs="Arial"/>
          <w:b/>
          <w:sz w:val="18"/>
          <w:szCs w:val="18"/>
        </w:rPr>
        <w:t>2019</w:t>
      </w:r>
      <w:r w:rsidRPr="00D764BD">
        <w:rPr>
          <w:rFonts w:ascii="Arial" w:hAnsi="Arial" w:cs="Arial"/>
          <w:b/>
          <w:i/>
          <w:sz w:val="18"/>
          <w:szCs w:val="18"/>
        </w:rPr>
        <w:t xml:space="preserve">, </w:t>
      </w:r>
      <w:r w:rsidRPr="00D764BD">
        <w:rPr>
          <w:rFonts w:ascii="Arial" w:hAnsi="Arial" w:cs="Arial"/>
          <w:bCs/>
          <w:color w:val="202124"/>
          <w:spacing w:val="3"/>
          <w:kern w:val="0"/>
          <w:sz w:val="18"/>
          <w:szCs w:val="18"/>
        </w:rPr>
        <w:t>1801758</w:t>
      </w:r>
      <w:r w:rsidRPr="00D764BD">
        <w:rPr>
          <w:rFonts w:ascii="Arial" w:hAnsi="Arial" w:cs="Arial"/>
          <w:bCs/>
          <w:color w:val="202124"/>
          <w:spacing w:val="3"/>
          <w:kern w:val="0"/>
          <w:sz w:val="18"/>
          <w:szCs w:val="18"/>
          <w:lang w:eastAsia="zh-TW"/>
        </w:rPr>
        <w:t>.</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lang w:eastAsia="zh-HK"/>
        </w:rPr>
      </w:pPr>
      <w:r w:rsidRPr="00D764BD">
        <w:rPr>
          <w:rFonts w:ascii="Arial" w:hAnsi="Arial" w:cs="Arial"/>
          <w:sz w:val="18"/>
          <w:szCs w:val="18"/>
        </w:rPr>
        <w:t xml:space="preserve">Mao-Cheng Liu, </w:t>
      </w:r>
      <w:r w:rsidRPr="00D764BD">
        <w:rPr>
          <w:rFonts w:ascii="Arial" w:hAnsi="Arial" w:cs="Arial"/>
          <w:sz w:val="18"/>
          <w:szCs w:val="18"/>
          <w:lang w:eastAsia="zh-CN"/>
        </w:rPr>
        <w:t>Jun Li</w:t>
      </w:r>
      <w:r w:rsidRPr="00D764BD">
        <w:rPr>
          <w:rFonts w:ascii="Arial" w:hAnsi="Arial" w:cs="Arial"/>
          <w:sz w:val="18"/>
          <w:szCs w:val="18"/>
        </w:rPr>
        <w:t>, Qing-Qing Yang, Yan Xu, Ling-Bin Kong, Rui-Juan Bai,</w:t>
      </w:r>
      <w:r w:rsidRPr="00D764BD">
        <w:rPr>
          <w:rFonts w:ascii="Arial" w:hAnsi="Arial" w:cs="Arial"/>
          <w:sz w:val="18"/>
          <w:szCs w:val="18"/>
          <w:lang w:eastAsia="zh-CN"/>
        </w:rPr>
        <w:t xml:space="preserve"> Wen-Wu Liu, Wen-Jun Niu</w:t>
      </w:r>
      <w:r w:rsidRPr="00D764BD">
        <w:rPr>
          <w:rFonts w:ascii="Arial" w:hAnsi="Arial" w:cs="Arial"/>
          <w:sz w:val="18"/>
          <w:szCs w:val="18"/>
        </w:rPr>
        <w:t xml:space="preserve">, </w:t>
      </w:r>
      <w:r w:rsidRPr="00D764BD">
        <w:rPr>
          <w:rFonts w:ascii="Arial" w:hAnsi="Arial" w:cs="Arial"/>
          <w:b/>
          <w:sz w:val="18"/>
          <w:szCs w:val="18"/>
          <w:u w:val="single"/>
        </w:rPr>
        <w:t>Yu-Lun Chueh</w:t>
      </w:r>
      <w:r w:rsidRPr="00D764BD">
        <w:rPr>
          <w:rFonts w:ascii="Arial" w:hAnsi="Arial" w:cs="Arial"/>
          <w:sz w:val="18"/>
          <w:szCs w:val="18"/>
          <w:vertAlign w:val="superscript"/>
        </w:rPr>
        <w:t>*</w:t>
      </w:r>
      <w:bookmarkStart w:id="13" w:name="_Hlk514516961"/>
      <w:r w:rsidRPr="00D764BD">
        <w:rPr>
          <w:rFonts w:ascii="Arial" w:hAnsi="Arial" w:cs="Arial"/>
          <w:sz w:val="18"/>
          <w:szCs w:val="18"/>
        </w:rPr>
        <w:t>, “Hierarchically Porous Ni</w:t>
      </w:r>
      <w:r w:rsidRPr="00D764BD">
        <w:rPr>
          <w:rFonts w:ascii="Arial" w:hAnsi="Arial" w:cs="Arial"/>
          <w:sz w:val="18"/>
          <w:szCs w:val="18"/>
          <w:vertAlign w:val="subscript"/>
        </w:rPr>
        <w:t>3</w:t>
      </w:r>
      <w:r w:rsidRPr="00D764BD">
        <w:rPr>
          <w:rFonts w:ascii="Arial" w:hAnsi="Arial" w:cs="Arial"/>
          <w:sz w:val="18"/>
          <w:szCs w:val="18"/>
        </w:rPr>
        <w:t>S</w:t>
      </w:r>
      <w:r w:rsidRPr="00D764BD">
        <w:rPr>
          <w:rFonts w:ascii="Arial" w:hAnsi="Arial" w:cs="Arial"/>
          <w:sz w:val="18"/>
          <w:szCs w:val="18"/>
          <w:vertAlign w:val="subscript"/>
        </w:rPr>
        <w:t>2</w:t>
      </w:r>
      <w:r w:rsidRPr="00D764BD">
        <w:rPr>
          <w:rFonts w:ascii="Arial" w:hAnsi="Arial" w:cs="Arial"/>
          <w:sz w:val="18"/>
          <w:szCs w:val="18"/>
        </w:rPr>
        <w:t xml:space="preserve"> Nanofibers as Binder-free Electrodes for High-Performance Sodium Ion </w:t>
      </w:r>
      <w:bookmarkEnd w:id="13"/>
      <w:r w:rsidRPr="00D764BD">
        <w:rPr>
          <w:rFonts w:ascii="Arial" w:hAnsi="Arial" w:cs="Arial"/>
          <w:sz w:val="18"/>
          <w:szCs w:val="18"/>
          <w:lang w:eastAsia="zh-CN"/>
        </w:rPr>
        <w:t xml:space="preserve">Capacitors”, </w:t>
      </w:r>
      <w:r w:rsidRPr="00D764BD">
        <w:rPr>
          <w:rFonts w:ascii="Arial" w:hAnsi="Arial" w:cs="Arial"/>
          <w:b/>
          <w:i/>
          <w:sz w:val="18"/>
          <w:szCs w:val="18"/>
        </w:rPr>
        <w:t xml:space="preserve">ACS Applied Nano Materials, </w:t>
      </w:r>
      <w:r w:rsidRPr="00D764BD">
        <w:rPr>
          <w:rFonts w:ascii="Arial" w:hAnsi="Arial" w:cs="Arial"/>
          <w:b/>
          <w:sz w:val="18"/>
          <w:szCs w:val="18"/>
        </w:rPr>
        <w:t>2019</w:t>
      </w:r>
      <w:r w:rsidRPr="00D764BD">
        <w:rPr>
          <w:rFonts w:ascii="Arial" w:hAnsi="Arial" w:cs="Arial"/>
          <w:b/>
          <w:i/>
          <w:sz w:val="18"/>
          <w:szCs w:val="18"/>
        </w:rPr>
        <w:t xml:space="preserve">, </w:t>
      </w:r>
      <w:r w:rsidRPr="00D764BD">
        <w:rPr>
          <w:rFonts w:ascii="Arial" w:hAnsi="Arial" w:cs="Arial"/>
          <w:sz w:val="18"/>
          <w:szCs w:val="18"/>
          <w:lang w:eastAsia="zh-TW"/>
        </w:rPr>
        <w:t>2, 2634−2641</w:t>
      </w:r>
      <w:r w:rsidRPr="00D764BD">
        <w:rPr>
          <w:rFonts w:ascii="Arial" w:hAnsi="Arial" w:cs="Arial"/>
          <w:b/>
          <w:sz w:val="18"/>
          <w:szCs w:val="18"/>
          <w:lang w:eastAsia="zh-TW"/>
        </w:rPr>
        <w:t>.</w:t>
      </w:r>
      <w:r w:rsidRPr="00D764BD">
        <w:rPr>
          <w:rFonts w:ascii="Arial" w:hAnsi="Arial" w:cs="Arial"/>
          <w:color w:val="FF0000"/>
          <w:sz w:val="18"/>
          <w:szCs w:val="18"/>
        </w:rPr>
        <w:t xml:space="preserve"> </w:t>
      </w:r>
    </w:p>
    <w:p w:rsidR="00CB772A" w:rsidRPr="00D764BD" w:rsidRDefault="00C224E7" w:rsidP="00D764BD">
      <w:pPr>
        <w:pStyle w:val="BBAuthorName"/>
        <w:spacing w:line="240" w:lineRule="auto"/>
        <w:rPr>
          <w:rFonts w:ascii="Arial" w:hAnsi="Arial" w:cs="Arial"/>
          <w:sz w:val="18"/>
          <w:szCs w:val="18"/>
          <w:lang w:eastAsia="zh-HK"/>
        </w:rPr>
      </w:pPr>
      <w:r w:rsidRPr="00D764BD">
        <w:rPr>
          <w:rFonts w:ascii="Arial" w:hAnsi="Arial" w:cs="Arial"/>
          <w:sz w:val="18"/>
          <w:szCs w:val="18"/>
        </w:rPr>
        <w:t xml:space="preserve">Chia-Wei Chen, Yi-Ju Chen, Stuart R. Thomas, Yu-Ting Yen, Lung-Teng Cheng, Yi-Chung Wang, Teng-Yu Su, Hao Li, Cheng-Hung Hsu, Johnny C. Ho, Tung-Po Hsieh* and </w:t>
      </w:r>
      <w:r w:rsidRPr="00D764BD">
        <w:rPr>
          <w:rFonts w:ascii="Arial" w:hAnsi="Arial" w:cs="Arial"/>
          <w:b/>
          <w:sz w:val="18"/>
          <w:szCs w:val="18"/>
          <w:u w:val="single"/>
        </w:rPr>
        <w:t>Yu-Lun Chueh</w:t>
      </w:r>
      <w:r w:rsidRPr="00D764BD">
        <w:rPr>
          <w:rFonts w:ascii="Arial" w:hAnsi="Arial" w:cs="Arial"/>
          <w:sz w:val="18"/>
          <w:szCs w:val="18"/>
        </w:rPr>
        <w:t>*, “Enhanced Power Conversion Efficiency in Solution Processed Rigid CuInSe</w:t>
      </w:r>
      <w:r w:rsidRPr="00D764BD">
        <w:rPr>
          <w:rFonts w:ascii="Arial" w:hAnsi="Arial" w:cs="Arial"/>
          <w:sz w:val="18"/>
          <w:szCs w:val="18"/>
          <w:vertAlign w:val="subscript"/>
        </w:rPr>
        <w:t>2</w:t>
      </w:r>
      <w:r w:rsidRPr="00D764BD">
        <w:rPr>
          <w:rFonts w:ascii="Arial" w:hAnsi="Arial" w:cs="Arial"/>
          <w:sz w:val="18"/>
          <w:szCs w:val="18"/>
        </w:rPr>
        <w:t xml:space="preserve"> and Flexible CuInGaSe</w:t>
      </w:r>
      <w:r w:rsidRPr="00D764BD">
        <w:rPr>
          <w:rFonts w:ascii="Arial" w:hAnsi="Arial" w:cs="Arial"/>
          <w:sz w:val="18"/>
          <w:szCs w:val="18"/>
          <w:vertAlign w:val="subscript"/>
        </w:rPr>
        <w:t>2</w:t>
      </w:r>
      <w:r w:rsidRPr="00D764BD">
        <w:rPr>
          <w:rFonts w:ascii="Arial" w:hAnsi="Arial" w:cs="Arial"/>
          <w:sz w:val="18"/>
          <w:szCs w:val="18"/>
        </w:rPr>
        <w:t xml:space="preserve"> Solar Cells Utilizing Plasmonic Au-SiO</w:t>
      </w:r>
      <w:r w:rsidRPr="00D764BD">
        <w:rPr>
          <w:rFonts w:ascii="Arial" w:hAnsi="Arial" w:cs="Arial"/>
          <w:sz w:val="18"/>
          <w:szCs w:val="18"/>
          <w:vertAlign w:val="subscript"/>
        </w:rPr>
        <w:t>2</w:t>
      </w:r>
      <w:r w:rsidRPr="00D764BD">
        <w:rPr>
          <w:rFonts w:ascii="Arial" w:hAnsi="Arial" w:cs="Arial"/>
          <w:sz w:val="18"/>
          <w:szCs w:val="18"/>
        </w:rPr>
        <w:t xml:space="preserve"> core-shell Nanoparticles”, </w:t>
      </w:r>
      <w:r w:rsidRPr="00D764BD">
        <w:rPr>
          <w:rFonts w:ascii="Arial" w:hAnsi="Arial" w:cs="Arial"/>
          <w:b/>
          <w:i/>
          <w:sz w:val="18"/>
          <w:szCs w:val="18"/>
        </w:rPr>
        <w:t xml:space="preserve">Solar RRL, </w:t>
      </w:r>
      <w:r w:rsidRPr="00D764BD">
        <w:rPr>
          <w:rFonts w:ascii="Arial" w:hAnsi="Arial" w:cs="Arial"/>
          <w:b/>
          <w:sz w:val="18"/>
          <w:szCs w:val="18"/>
        </w:rPr>
        <w:t>2019</w:t>
      </w:r>
      <w:r w:rsidRPr="00D764BD">
        <w:rPr>
          <w:rFonts w:ascii="Arial" w:hAnsi="Arial" w:cs="Arial"/>
          <w:b/>
          <w:i/>
          <w:sz w:val="18"/>
          <w:szCs w:val="18"/>
        </w:rPr>
        <w:t xml:space="preserve">, </w:t>
      </w:r>
      <w:r w:rsidRPr="00D764BD">
        <w:rPr>
          <w:rFonts w:ascii="Arial" w:hAnsi="Arial" w:cs="Arial"/>
          <w:sz w:val="18"/>
          <w:szCs w:val="18"/>
        </w:rPr>
        <w:t>1800343.</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lang w:eastAsia="zh-HK"/>
        </w:rPr>
      </w:pPr>
      <w:r w:rsidRPr="00D764BD">
        <w:rPr>
          <w:rFonts w:ascii="Arial" w:hAnsi="Arial" w:cs="Arial"/>
          <w:sz w:val="18"/>
          <w:szCs w:val="18"/>
        </w:rPr>
        <w:t>Po-Jen Yen, P. Robert Ilango, Ya-Chi Chiang, Chia-Wei Wu, Yung-Chi Hsu, Kung-Hwa Wei</w:t>
      </w:r>
      <w:r w:rsidRPr="00D764BD">
        <w:rPr>
          <w:rFonts w:ascii="Arial" w:hAnsi="Arial" w:cs="Arial"/>
          <w:sz w:val="18"/>
          <w:szCs w:val="18"/>
          <w:vertAlign w:val="superscript"/>
        </w:rPr>
        <w:t>*</w:t>
      </w:r>
      <w:r w:rsidRPr="00D764BD">
        <w:rPr>
          <w:rFonts w:ascii="Arial" w:hAnsi="Arial" w:cs="Arial"/>
          <w:sz w:val="18"/>
          <w:szCs w:val="18"/>
        </w:rPr>
        <w:t xml:space="preserve"> and </w:t>
      </w:r>
      <w:r w:rsidRPr="00D764BD">
        <w:rPr>
          <w:rFonts w:ascii="Arial" w:hAnsi="Arial" w:cs="Arial"/>
          <w:b/>
          <w:sz w:val="18"/>
          <w:szCs w:val="18"/>
          <w:u w:val="single"/>
        </w:rPr>
        <w:t>Yu-Lun Chueh</w:t>
      </w:r>
      <w:r w:rsidRPr="00D764BD">
        <w:rPr>
          <w:rFonts w:ascii="Arial" w:hAnsi="Arial" w:cs="Arial"/>
          <w:sz w:val="18"/>
          <w:szCs w:val="18"/>
          <w:vertAlign w:val="superscript"/>
        </w:rPr>
        <w:t>*</w:t>
      </w:r>
      <w:r w:rsidRPr="00D764BD">
        <w:rPr>
          <w:rFonts w:ascii="Arial" w:hAnsi="Arial" w:cs="Arial"/>
          <w:sz w:val="18"/>
          <w:szCs w:val="18"/>
        </w:rPr>
        <w:t xml:space="preserve">, “Tunable Nitrogen-Doped Graphene Sheets Produced Through In Situ Electrochemical Cathodic Plasma Processing at Room Temperature and Their Use as Anode Materials in Lithium-Ion Batteries”, </w:t>
      </w:r>
      <w:r w:rsidRPr="00D764BD">
        <w:rPr>
          <w:rFonts w:ascii="Arial" w:hAnsi="Arial" w:cs="Arial"/>
          <w:b/>
          <w:i/>
          <w:sz w:val="18"/>
          <w:szCs w:val="18"/>
        </w:rPr>
        <w:t>Materials Today Energy</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xml:space="preserve">, </w:t>
      </w:r>
      <w:r w:rsidRPr="00D764BD">
        <w:rPr>
          <w:rFonts w:ascii="Arial" w:hAnsi="Arial" w:cs="Arial"/>
          <w:sz w:val="18"/>
          <w:szCs w:val="18"/>
          <w:lang w:eastAsia="zh-TW"/>
        </w:rPr>
        <w:t>12, 336-347.</w:t>
      </w:r>
      <w:r w:rsidRPr="00D764BD">
        <w:rPr>
          <w:rFonts w:ascii="Arial" w:hAnsi="Arial" w:cs="Arial"/>
          <w:color w:val="FF0000"/>
          <w:sz w:val="18"/>
          <w:szCs w:val="18"/>
        </w:rPr>
        <w:t xml:space="preserve"> </w:t>
      </w:r>
    </w:p>
    <w:p w:rsidR="00C224E7" w:rsidRPr="00D764BD" w:rsidRDefault="00C224E7" w:rsidP="00D764BD">
      <w:pPr>
        <w:pStyle w:val="BBAuthorName"/>
        <w:spacing w:line="240" w:lineRule="auto"/>
        <w:rPr>
          <w:rFonts w:ascii="Arial" w:hAnsi="Arial" w:cs="Arial"/>
          <w:sz w:val="18"/>
          <w:szCs w:val="18"/>
          <w:lang w:eastAsia="zh-HK"/>
        </w:rPr>
      </w:pPr>
      <w:r w:rsidRPr="00D764BD">
        <w:rPr>
          <w:rFonts w:ascii="Arial" w:hAnsi="Arial" w:cs="Arial"/>
          <w:sz w:val="18"/>
          <w:szCs w:val="18"/>
        </w:rPr>
        <w:t xml:space="preserve">Shing-Yu Tsai, Rasu Muruganantham, Shih-Hsuan Tai, Bor Kae Chang, Shu-Chi Wu, </w:t>
      </w:r>
      <w:r w:rsidRPr="00D764BD">
        <w:rPr>
          <w:rFonts w:ascii="Arial" w:hAnsi="Arial" w:cs="Arial"/>
          <w:b/>
          <w:sz w:val="18"/>
          <w:szCs w:val="18"/>
          <w:u w:val="single"/>
        </w:rPr>
        <w:t>Yu-Lun Chueh</w:t>
      </w:r>
      <w:r w:rsidRPr="00D764BD">
        <w:rPr>
          <w:rFonts w:ascii="Arial" w:hAnsi="Arial" w:cs="Arial"/>
          <w:sz w:val="18"/>
          <w:szCs w:val="18"/>
          <w:vertAlign w:val="superscript"/>
        </w:rPr>
        <w:t>*</w:t>
      </w:r>
      <w:r w:rsidRPr="00D764BD">
        <w:rPr>
          <w:rFonts w:ascii="Arial" w:hAnsi="Arial" w:cs="Arial"/>
          <w:sz w:val="18"/>
          <w:szCs w:val="18"/>
        </w:rPr>
        <w:t>, Wei-Ren Liu</w:t>
      </w:r>
      <w:r w:rsidRPr="00D764BD">
        <w:rPr>
          <w:rFonts w:ascii="Arial" w:hAnsi="Arial" w:cs="Arial"/>
          <w:sz w:val="18"/>
          <w:szCs w:val="18"/>
          <w:vertAlign w:val="superscript"/>
        </w:rPr>
        <w:t>*</w:t>
      </w:r>
      <w:r w:rsidRPr="00D764BD">
        <w:rPr>
          <w:rFonts w:ascii="Arial" w:hAnsi="Arial" w:cs="Arial"/>
          <w:sz w:val="18"/>
          <w:szCs w:val="18"/>
        </w:rPr>
        <w:t xml:space="preserve">, “Coffee grounds-derived carbon as high performance anode materials for energy storage applications”, </w:t>
      </w:r>
      <w:r w:rsidRPr="00D764BD">
        <w:rPr>
          <w:rFonts w:ascii="Arial" w:hAnsi="Arial" w:cs="Arial"/>
          <w:i/>
          <w:sz w:val="18"/>
          <w:szCs w:val="18"/>
        </w:rPr>
        <w:t>J</w:t>
      </w:r>
      <w:r w:rsidRPr="00D764BD">
        <w:rPr>
          <w:rFonts w:ascii="Arial" w:hAnsi="Arial" w:cs="Arial"/>
          <w:b/>
          <w:i/>
          <w:sz w:val="18"/>
          <w:szCs w:val="18"/>
        </w:rPr>
        <w:t>ournal of the Taiwan Institute of Chemical Engineers</w:t>
      </w:r>
      <w:r w:rsidRPr="00D764BD">
        <w:rPr>
          <w:rFonts w:ascii="Arial" w:hAnsi="Arial" w:cs="Arial"/>
          <w:sz w:val="18"/>
          <w:szCs w:val="18"/>
        </w:rPr>
        <w:t>,</w:t>
      </w:r>
      <w:r w:rsidRPr="00D764BD">
        <w:rPr>
          <w:rFonts w:ascii="Arial" w:hAnsi="Arial" w:cs="Arial"/>
          <w:b/>
          <w:sz w:val="18"/>
          <w:szCs w:val="18"/>
        </w:rPr>
        <w:t xml:space="preserve"> 2019</w:t>
      </w:r>
      <w:r w:rsidRPr="00D764BD">
        <w:rPr>
          <w:rFonts w:ascii="Arial" w:hAnsi="Arial" w:cs="Arial"/>
          <w:sz w:val="18"/>
          <w:szCs w:val="18"/>
        </w:rPr>
        <w:t xml:space="preserve">, </w:t>
      </w:r>
      <w:r w:rsidRPr="00D764BD">
        <w:rPr>
          <w:rFonts w:ascii="Arial" w:hAnsi="Arial" w:cs="Arial"/>
          <w:sz w:val="18"/>
          <w:szCs w:val="18"/>
          <w:lang w:eastAsia="zh-TW"/>
        </w:rPr>
        <w:t>97, 178-188</w:t>
      </w:r>
      <w:r w:rsidRPr="00D764BD">
        <w:rPr>
          <w:rFonts w:ascii="Arial" w:hAnsi="Arial" w:cs="Arial"/>
          <w:sz w:val="18"/>
          <w:szCs w:val="18"/>
          <w:lang w:eastAsia="zh-HK"/>
        </w:rPr>
        <w:t>.</w:t>
      </w:r>
      <w:r w:rsidRPr="00D764BD">
        <w:rPr>
          <w:rFonts w:ascii="Arial" w:hAnsi="Arial" w:cs="Arial"/>
          <w:color w:val="FF0000"/>
          <w:sz w:val="18"/>
          <w:szCs w:val="18"/>
        </w:rPr>
        <w:t xml:space="preserve"> </w:t>
      </w:r>
    </w:p>
    <w:p w:rsidR="00D6665B" w:rsidRPr="00D764BD" w:rsidRDefault="00C224E7" w:rsidP="00D764BD">
      <w:pPr>
        <w:pStyle w:val="BBAuthorName"/>
        <w:spacing w:line="240" w:lineRule="auto"/>
        <w:rPr>
          <w:rFonts w:ascii="Arial" w:hAnsi="Arial" w:cs="Arial"/>
          <w:b/>
          <w:bCs/>
          <w:color w:val="0070C0"/>
          <w:sz w:val="18"/>
          <w:szCs w:val="18"/>
        </w:rPr>
      </w:pPr>
      <w:r w:rsidRPr="00D764BD">
        <w:rPr>
          <w:rFonts w:ascii="Arial" w:hAnsi="Arial" w:cs="Arial"/>
          <w:sz w:val="18"/>
          <w:szCs w:val="18"/>
        </w:rPr>
        <w:t>Sung-Wen Huang Chen, Sheng-Wen Wang, Kuo-Bin Hong, Henry Medin, Chieh-Han Chung, Chun-Chia Wu, Teng-Yu Su, Fang-I Lai, Po-Tsung Lee, Shou-Yi Kuo</w:t>
      </w:r>
      <w:r w:rsidRPr="00D764BD">
        <w:rPr>
          <w:rFonts w:ascii="Arial" w:hAnsi="Arial" w:cs="Arial"/>
          <w:sz w:val="18"/>
          <w:szCs w:val="18"/>
          <w:vertAlign w:val="superscript"/>
        </w:rPr>
        <w:t>*</w:t>
      </w:r>
      <w:r w:rsidRPr="00D764BD">
        <w:rPr>
          <w:rFonts w:ascii="Arial" w:hAnsi="Arial" w:cs="Arial"/>
          <w:sz w:val="18"/>
          <w:szCs w:val="18"/>
        </w:rPr>
        <w:t>, Hao-Chung Kuo</w:t>
      </w:r>
      <w:r w:rsidRPr="00D764BD">
        <w:rPr>
          <w:rFonts w:ascii="Arial" w:hAnsi="Arial" w:cs="Arial"/>
          <w:sz w:val="18"/>
          <w:szCs w:val="18"/>
          <w:vertAlign w:val="superscript"/>
        </w:rPr>
        <w:t>*</w:t>
      </w:r>
      <w:r w:rsidRPr="00D764BD">
        <w:rPr>
          <w:rFonts w:ascii="Arial" w:hAnsi="Arial" w:cs="Arial"/>
          <w:sz w:val="18"/>
          <w:szCs w:val="18"/>
        </w:rPr>
        <w:t xml:space="preserve"> and </w:t>
      </w:r>
      <w:r w:rsidRPr="00D764BD">
        <w:rPr>
          <w:rFonts w:ascii="Arial" w:hAnsi="Arial" w:cs="Arial"/>
          <w:b/>
          <w:sz w:val="18"/>
          <w:szCs w:val="18"/>
          <w:u w:val="single"/>
        </w:rPr>
        <w:t>Yu-Lun Chueh</w:t>
      </w:r>
      <w:r w:rsidRPr="00D764BD">
        <w:rPr>
          <w:rFonts w:ascii="Arial" w:hAnsi="Arial" w:cs="Arial"/>
          <w:sz w:val="18"/>
          <w:szCs w:val="18"/>
          <w:vertAlign w:val="superscript"/>
        </w:rPr>
        <w:t>*</w:t>
      </w:r>
      <w:r w:rsidRPr="00D764BD">
        <w:rPr>
          <w:rFonts w:ascii="Arial" w:hAnsi="Arial" w:cs="Arial"/>
          <w:sz w:val="18"/>
          <w:szCs w:val="18"/>
        </w:rPr>
        <w:t>, “Enhanced wavelength-selective photoresponsivity with a MoS</w:t>
      </w:r>
      <w:r w:rsidRPr="00D764BD">
        <w:rPr>
          <w:rFonts w:ascii="Arial" w:hAnsi="Arial" w:cs="Arial"/>
          <w:sz w:val="18"/>
          <w:szCs w:val="18"/>
          <w:vertAlign w:val="subscript"/>
        </w:rPr>
        <w:t>2</w:t>
      </w:r>
      <w:r w:rsidRPr="00D764BD">
        <w:rPr>
          <w:rFonts w:ascii="Arial" w:hAnsi="Arial" w:cs="Arial"/>
          <w:sz w:val="18"/>
          <w:szCs w:val="18"/>
        </w:rPr>
        <w:t xml:space="preserve"> bilayer grown conformally on a patterned sapphire substrate”</w:t>
      </w:r>
      <w:r w:rsidRPr="00D764BD">
        <w:rPr>
          <w:rFonts w:ascii="Arial" w:hAnsi="Arial" w:cs="Arial"/>
          <w:b/>
          <w:i/>
          <w:sz w:val="18"/>
          <w:szCs w:val="18"/>
        </w:rPr>
        <w:t xml:space="preserve"> Journal of Materials Chemistry C</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7, 1622</w:t>
      </w:r>
      <w:r w:rsidRPr="00D764BD">
        <w:rPr>
          <w:rFonts w:ascii="Arial" w:hAnsi="Arial" w:cs="Arial"/>
          <w:sz w:val="18"/>
          <w:szCs w:val="18"/>
          <w:lang w:eastAsia="zh-TW"/>
        </w:rPr>
        <w:t>.</w:t>
      </w:r>
      <w:r w:rsidRPr="00D764BD">
        <w:rPr>
          <w:rFonts w:ascii="Arial" w:hAnsi="Arial" w:cs="Arial"/>
          <w:color w:val="FF0000"/>
          <w:sz w:val="18"/>
          <w:szCs w:val="18"/>
        </w:rPr>
        <w:t xml:space="preserve"> </w:t>
      </w:r>
    </w:p>
    <w:p w:rsidR="00D6665B" w:rsidRPr="00D764BD" w:rsidRDefault="00D6665B" w:rsidP="00D764BD">
      <w:pPr>
        <w:pStyle w:val="BBAuthorName"/>
        <w:spacing w:line="240" w:lineRule="auto"/>
        <w:rPr>
          <w:rFonts w:ascii="Arial" w:eastAsia="標楷體" w:hAnsi="Arial" w:cs="Arial"/>
          <w:color w:val="auto"/>
          <w:sz w:val="18"/>
          <w:szCs w:val="18"/>
        </w:rPr>
      </w:pPr>
      <w:r w:rsidRPr="00D764BD">
        <w:rPr>
          <w:rFonts w:ascii="Arial" w:hAnsi="Arial" w:cs="Arial"/>
          <w:sz w:val="18"/>
          <w:szCs w:val="18"/>
        </w:rPr>
        <w:t>Hsu-Sheng Tsai, Fan-Wei Liu, Jhe-Wei Liou, Chong-Chi Chi, Shin-Yi Tang, Changan Wang, Hao Ouyang, </w:t>
      </w:r>
      <w:r w:rsidRPr="00D764BD">
        <w:rPr>
          <w:rStyle w:val="Strong"/>
          <w:rFonts w:ascii="Arial" w:hAnsi="Arial" w:cs="Arial"/>
          <w:color w:val="auto"/>
          <w:sz w:val="18"/>
          <w:szCs w:val="18"/>
          <w:u w:val="single"/>
        </w:rPr>
        <w:t>Yu-Lun Chueh</w:t>
      </w:r>
      <w:r w:rsidRPr="00D764BD">
        <w:rPr>
          <w:rFonts w:ascii="Arial" w:hAnsi="Arial" w:cs="Arial"/>
          <w:sz w:val="18"/>
          <w:szCs w:val="18"/>
        </w:rPr>
        <w:t>, Chaoming Liu, Shengqiang Zhou, and Wei-Yen Woon, “Direct Synthesis of Large-Scale Multilayer TaSe</w:t>
      </w:r>
      <w:r w:rsidRPr="00D764BD">
        <w:rPr>
          <w:rFonts w:ascii="Arial" w:hAnsi="Arial" w:cs="Arial"/>
          <w:sz w:val="18"/>
          <w:szCs w:val="18"/>
          <w:vertAlign w:val="subscript"/>
        </w:rPr>
        <w:t>2</w:t>
      </w:r>
      <w:r w:rsidRPr="00D764BD">
        <w:rPr>
          <w:rFonts w:ascii="Arial" w:hAnsi="Arial" w:cs="Arial"/>
          <w:sz w:val="18"/>
          <w:szCs w:val="18"/>
        </w:rPr>
        <w:t xml:space="preserve"> on SiO</w:t>
      </w:r>
      <w:r w:rsidRPr="00D764BD">
        <w:rPr>
          <w:rFonts w:ascii="Arial" w:hAnsi="Arial" w:cs="Arial"/>
          <w:sz w:val="18"/>
          <w:szCs w:val="18"/>
          <w:vertAlign w:val="subscript"/>
        </w:rPr>
        <w:t>2</w:t>
      </w:r>
      <w:r w:rsidRPr="00D764BD">
        <w:rPr>
          <w:rFonts w:ascii="Arial" w:hAnsi="Arial" w:cs="Arial"/>
          <w:sz w:val="18"/>
          <w:szCs w:val="18"/>
        </w:rPr>
        <w:t>/Si Using Ion Beam T</w:t>
      </w:r>
      <w:r w:rsidRPr="00D764BD">
        <w:rPr>
          <w:rFonts w:ascii="Arial" w:hAnsi="Arial" w:cs="Arial"/>
          <w:color w:val="auto"/>
          <w:sz w:val="18"/>
          <w:szCs w:val="18"/>
        </w:rPr>
        <w:t>echnology”, </w:t>
      </w:r>
      <w:r w:rsidRPr="00D764BD">
        <w:rPr>
          <w:rStyle w:val="Emphasis"/>
          <w:rFonts w:ascii="Arial" w:hAnsi="Arial" w:cs="Arial"/>
          <w:b/>
          <w:bCs/>
          <w:color w:val="auto"/>
          <w:sz w:val="18"/>
          <w:szCs w:val="18"/>
        </w:rPr>
        <w:t>ACS Omega</w:t>
      </w:r>
      <w:r w:rsidRPr="00D764BD">
        <w:rPr>
          <w:rStyle w:val="Strong"/>
          <w:rFonts w:ascii="Arial" w:hAnsi="Arial" w:cs="Arial"/>
          <w:color w:val="auto"/>
          <w:sz w:val="18"/>
          <w:szCs w:val="18"/>
        </w:rPr>
        <w:t>, 2019,</w:t>
      </w:r>
      <w:r w:rsidRPr="00D764BD">
        <w:rPr>
          <w:rFonts w:ascii="Arial" w:hAnsi="Arial" w:cs="Arial"/>
          <w:color w:val="auto"/>
          <w:sz w:val="18"/>
          <w:szCs w:val="18"/>
        </w:rPr>
        <w:t xml:space="preserve"> 4, 17536−1754. </w:t>
      </w:r>
    </w:p>
    <w:p w:rsidR="00D6665B" w:rsidRPr="00D764BD" w:rsidRDefault="00D6665B" w:rsidP="00D764BD">
      <w:pPr>
        <w:pStyle w:val="BBAuthorName"/>
        <w:spacing w:line="240" w:lineRule="auto"/>
        <w:rPr>
          <w:rFonts w:ascii="Arial" w:hAnsi="Arial" w:cs="Arial"/>
          <w:sz w:val="18"/>
          <w:szCs w:val="18"/>
        </w:rPr>
      </w:pPr>
      <w:r w:rsidRPr="00D764BD">
        <w:rPr>
          <w:rFonts w:ascii="Arial" w:hAnsi="Arial" w:cs="Arial"/>
          <w:sz w:val="18"/>
          <w:szCs w:val="18"/>
        </w:rPr>
        <w:t>Youngsu Lee, Doo-Seung Um, Seongdong Lim, Hochan Lee, Minsoo Kim, Hansung Kim, Tzu-Yi Yang, </w:t>
      </w:r>
      <w:r w:rsidRPr="00D764BD">
        <w:rPr>
          <w:rStyle w:val="Strong"/>
          <w:rFonts w:ascii="Arial" w:eastAsia="標楷體" w:hAnsi="Arial" w:cs="Arial"/>
          <w:sz w:val="18"/>
          <w:szCs w:val="18"/>
          <w:u w:val="single"/>
        </w:rPr>
        <w:t>Yu-Lun Cheuh</w:t>
      </w:r>
      <w:r w:rsidRPr="00D764BD">
        <w:rPr>
          <w:rFonts w:ascii="Arial" w:hAnsi="Arial" w:cs="Arial"/>
          <w:sz w:val="18"/>
          <w:szCs w:val="18"/>
        </w:rPr>
        <w:t xml:space="preserve">, Hyung-jun </w:t>
      </w:r>
      <w:r w:rsidRPr="00EB22B3">
        <w:rPr>
          <w:rFonts w:ascii="Arial" w:hAnsi="Arial" w:cs="Arial"/>
          <w:color w:val="000000" w:themeColor="text1"/>
          <w:sz w:val="18"/>
          <w:szCs w:val="18"/>
        </w:rPr>
        <w:t>Kim and Hyunhyub Ko*, “</w:t>
      </w:r>
      <w:r w:rsidRPr="00EB22B3">
        <w:rPr>
          <w:rStyle w:val="Hyperlink"/>
          <w:rFonts w:ascii="Arial" w:eastAsia="標楷體" w:hAnsi="Arial" w:cs="Arial"/>
          <w:color w:val="000000" w:themeColor="text1"/>
          <w:sz w:val="18"/>
          <w:szCs w:val="18"/>
          <w:u w:val="none"/>
        </w:rPr>
        <w:t>Gate-Tunable and Programmable n-InGaAs/Black Phosphorus Heterojunction Diodes</w:t>
      </w:r>
      <w:r w:rsidRPr="00EB22B3">
        <w:rPr>
          <w:rFonts w:ascii="Arial" w:hAnsi="Arial" w:cs="Arial"/>
          <w:color w:val="000000" w:themeColor="text1"/>
          <w:sz w:val="18"/>
          <w:szCs w:val="18"/>
        </w:rPr>
        <w:t>”, </w:t>
      </w:r>
      <w:r w:rsidRPr="00EB22B3">
        <w:rPr>
          <w:rStyle w:val="Emphasis"/>
          <w:rFonts w:ascii="Arial" w:eastAsia="標楷體" w:hAnsi="Arial" w:cs="Arial"/>
          <w:b/>
          <w:bCs/>
          <w:color w:val="000000" w:themeColor="text1"/>
          <w:sz w:val="18"/>
          <w:szCs w:val="18"/>
        </w:rPr>
        <w:t xml:space="preserve">ACS </w:t>
      </w:r>
      <w:r w:rsidRPr="00D764BD">
        <w:rPr>
          <w:rStyle w:val="Emphasis"/>
          <w:rFonts w:ascii="Arial" w:eastAsia="標楷體" w:hAnsi="Arial" w:cs="Arial"/>
          <w:b/>
          <w:bCs/>
          <w:sz w:val="18"/>
          <w:szCs w:val="18"/>
        </w:rPr>
        <w:t>Appl. Mater. Interfaces</w:t>
      </w:r>
      <w:r w:rsidRPr="00D764BD">
        <w:rPr>
          <w:rStyle w:val="Strong"/>
          <w:rFonts w:ascii="Arial" w:eastAsia="標楷體" w:hAnsi="Arial" w:cs="Arial"/>
          <w:sz w:val="18"/>
          <w:szCs w:val="18"/>
        </w:rPr>
        <w:t>, 2019, </w:t>
      </w:r>
      <w:r w:rsidRPr="00D764BD">
        <w:rPr>
          <w:rFonts w:ascii="Arial" w:hAnsi="Arial" w:cs="Arial"/>
          <w:sz w:val="18"/>
          <w:szCs w:val="18"/>
        </w:rPr>
        <w:t xml:space="preserve">11, 23382−23391​. </w:t>
      </w:r>
    </w:p>
    <w:p w:rsidR="00CB772A" w:rsidRPr="00D764BD" w:rsidRDefault="00D6665B" w:rsidP="00D764BD">
      <w:pPr>
        <w:pStyle w:val="BBAuthorName"/>
        <w:spacing w:line="240" w:lineRule="auto"/>
        <w:rPr>
          <w:rFonts w:ascii="Arial" w:hAnsi="Arial" w:cs="Arial"/>
          <w:sz w:val="18"/>
          <w:szCs w:val="18"/>
        </w:rPr>
      </w:pPr>
      <w:r w:rsidRPr="00D764BD">
        <w:rPr>
          <w:rFonts w:ascii="Arial" w:hAnsi="Arial" w:cs="Arial"/>
          <w:sz w:val="18"/>
          <w:szCs w:val="18"/>
        </w:rPr>
        <w:lastRenderedPageBreak/>
        <w:t>Yeru Liang, Chen</w:t>
      </w:r>
      <w:r w:rsidRPr="00D764BD">
        <w:rPr>
          <w:rFonts w:ascii="微軟正黑體" w:eastAsia="微軟正黑體" w:hAnsi="微軟正黑體" w:cs="微軟正黑體" w:hint="eastAsia"/>
          <w:sz w:val="18"/>
          <w:szCs w:val="18"/>
        </w:rPr>
        <w:t>‐</w:t>
      </w:r>
      <w:r w:rsidRPr="00D764BD">
        <w:rPr>
          <w:rFonts w:ascii="Arial" w:hAnsi="Arial" w:cs="Arial"/>
          <w:sz w:val="18"/>
          <w:szCs w:val="18"/>
        </w:rPr>
        <w:t>Zi Zhao, Hong Yuan, Yuan Chen, Weicai Zhang, Jia</w:t>
      </w:r>
      <w:r w:rsidRPr="00D764BD">
        <w:rPr>
          <w:rFonts w:ascii="微軟正黑體" w:eastAsia="微軟正黑體" w:hAnsi="微軟正黑體" w:cs="微軟正黑體" w:hint="eastAsia"/>
          <w:sz w:val="18"/>
          <w:szCs w:val="18"/>
        </w:rPr>
        <w:t>‐</w:t>
      </w:r>
      <w:r w:rsidRPr="00D764BD">
        <w:rPr>
          <w:rFonts w:ascii="Arial" w:hAnsi="Arial" w:cs="Arial"/>
          <w:sz w:val="18"/>
          <w:szCs w:val="18"/>
        </w:rPr>
        <w:t>Qi Huang, Dingshan Yu, Yingliang Liu, Maria</w:t>
      </w:r>
      <w:r w:rsidRPr="00D764BD">
        <w:rPr>
          <w:rFonts w:ascii="微軟正黑體" w:eastAsia="微軟正黑體" w:hAnsi="微軟正黑體" w:cs="微軟正黑體" w:hint="eastAsia"/>
          <w:sz w:val="18"/>
          <w:szCs w:val="18"/>
        </w:rPr>
        <w:t>‐</w:t>
      </w:r>
      <w:r w:rsidRPr="00D764BD">
        <w:rPr>
          <w:rFonts w:ascii="Arial" w:hAnsi="Arial" w:cs="Arial"/>
          <w:sz w:val="18"/>
          <w:szCs w:val="18"/>
        </w:rPr>
        <w:t xml:space="preserve">Magdalena Titirici, </w:t>
      </w:r>
      <w:r w:rsidRPr="00D764BD">
        <w:rPr>
          <w:rFonts w:ascii="Arial" w:hAnsi="Arial" w:cs="Arial"/>
          <w:b/>
          <w:sz w:val="18"/>
          <w:szCs w:val="18"/>
          <w:u w:val="single"/>
        </w:rPr>
        <w:t>Yu</w:t>
      </w:r>
      <w:r w:rsidRPr="00D764BD">
        <w:rPr>
          <w:rFonts w:ascii="微軟正黑體" w:eastAsia="微軟正黑體" w:hAnsi="微軟正黑體" w:cs="微軟正黑體" w:hint="eastAsia"/>
          <w:b/>
          <w:sz w:val="18"/>
          <w:szCs w:val="18"/>
          <w:u w:val="single"/>
        </w:rPr>
        <w:t>‐</w:t>
      </w:r>
      <w:r w:rsidRPr="00D764BD">
        <w:rPr>
          <w:rFonts w:ascii="Arial" w:hAnsi="Arial" w:cs="Arial"/>
          <w:b/>
          <w:sz w:val="18"/>
          <w:szCs w:val="18"/>
          <w:u w:val="single"/>
        </w:rPr>
        <w:t>Lun Chueh</w:t>
      </w:r>
      <w:r w:rsidRPr="00D764BD">
        <w:rPr>
          <w:rFonts w:ascii="Arial" w:hAnsi="Arial" w:cs="Arial"/>
          <w:sz w:val="18"/>
          <w:szCs w:val="18"/>
        </w:rPr>
        <w:t xml:space="preserve">, Haijun Yu, and Qiang Zhang, "A review of rechargeable batteries for portable electronic devices", </w:t>
      </w:r>
      <w:r w:rsidRPr="00D764BD">
        <w:rPr>
          <w:rFonts w:ascii="Arial" w:hAnsi="Arial" w:cs="Arial"/>
          <w:b/>
          <w:i/>
          <w:sz w:val="18"/>
          <w:szCs w:val="18"/>
        </w:rPr>
        <w:t>InfoMat</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xml:space="preserve">, 1-27. </w:t>
      </w:r>
    </w:p>
    <w:p w:rsidR="00D6665B" w:rsidRPr="00D764BD" w:rsidRDefault="00D6665B" w:rsidP="00D764BD">
      <w:pPr>
        <w:pStyle w:val="BBAuthorName"/>
        <w:spacing w:line="240" w:lineRule="auto"/>
        <w:rPr>
          <w:rFonts w:ascii="Arial" w:hAnsi="Arial" w:cs="Arial"/>
          <w:sz w:val="18"/>
          <w:szCs w:val="18"/>
        </w:rPr>
      </w:pPr>
      <w:r w:rsidRPr="00D764BD">
        <w:rPr>
          <w:rFonts w:ascii="Arial" w:hAnsi="Arial" w:cs="Arial"/>
          <w:sz w:val="18"/>
          <w:szCs w:val="18"/>
        </w:rPr>
        <w:t xml:space="preserve">Dapan Li, Changyong Lan, Arumugam Manikandan, SenPo Yip, Ziyao Zhou, Xiaoguang Liang, Lei Shu, </w:t>
      </w:r>
      <w:r w:rsidRPr="00D764BD">
        <w:rPr>
          <w:rFonts w:ascii="Arial" w:hAnsi="Arial" w:cs="Arial"/>
          <w:b/>
          <w:sz w:val="18"/>
          <w:szCs w:val="18"/>
          <w:u w:val="single"/>
        </w:rPr>
        <w:t>Yu-Lun Chueh</w:t>
      </w:r>
      <w:r w:rsidRPr="00D764BD">
        <w:rPr>
          <w:rFonts w:ascii="Arial" w:hAnsi="Arial" w:cs="Arial"/>
          <w:sz w:val="18"/>
          <w:szCs w:val="18"/>
        </w:rPr>
        <w:t xml:space="preserve">, Ning Han, Johnny C. Ho, "Ultra-Fast Photodetectors based on High-Mobility Indium Gallium Antimonide Nanowires", </w:t>
      </w:r>
      <w:r w:rsidRPr="00D764BD">
        <w:rPr>
          <w:rFonts w:ascii="Arial" w:hAnsi="Arial" w:cs="Arial"/>
          <w:b/>
          <w:i/>
          <w:sz w:val="18"/>
          <w:szCs w:val="18"/>
        </w:rPr>
        <w:t>Nature Communication</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xml:space="preserve">, 10(1), 1664. </w:t>
      </w:r>
    </w:p>
    <w:p w:rsidR="00D6665B" w:rsidRPr="00D764BD" w:rsidRDefault="00D6665B" w:rsidP="00D764BD">
      <w:pPr>
        <w:pStyle w:val="BBAuthorName"/>
        <w:spacing w:line="240" w:lineRule="auto"/>
        <w:rPr>
          <w:rFonts w:ascii="Arial" w:hAnsi="Arial" w:cs="Arial"/>
          <w:sz w:val="18"/>
          <w:szCs w:val="18"/>
        </w:rPr>
      </w:pPr>
      <w:r w:rsidRPr="00D764BD">
        <w:rPr>
          <w:rFonts w:ascii="Arial" w:hAnsi="Arial" w:cs="Arial"/>
          <w:sz w:val="18"/>
          <w:szCs w:val="18"/>
        </w:rPr>
        <w:t xml:space="preserve">Hsu-Sheng Tsai, Chih-Hao Hsu, Chong-Chi Chi, Yi-Chung Wang, Fan-Wei Liu, Shin-Yi Tang, Cho-Jen Tsai, Hao Ouyang, </w:t>
      </w:r>
      <w:r w:rsidRPr="00D764BD">
        <w:rPr>
          <w:rFonts w:ascii="Arial" w:hAnsi="Arial" w:cs="Arial"/>
          <w:b/>
          <w:sz w:val="18"/>
          <w:szCs w:val="18"/>
          <w:u w:val="single"/>
        </w:rPr>
        <w:t>Yu-Lun Chueh</w:t>
      </w:r>
      <w:r w:rsidRPr="00D764BD">
        <w:rPr>
          <w:rFonts w:ascii="Arial" w:hAnsi="Arial" w:cs="Arial"/>
          <w:sz w:val="18"/>
          <w:szCs w:val="18"/>
        </w:rPr>
        <w:t xml:space="preserve"> and Jenq-Horng Liang, "Non-layered Ti</w:t>
      </w:r>
      <w:r w:rsidRPr="00D764BD">
        <w:rPr>
          <w:rFonts w:ascii="Arial" w:hAnsi="Arial" w:cs="Arial"/>
          <w:sz w:val="18"/>
          <w:szCs w:val="18"/>
          <w:vertAlign w:val="subscript"/>
        </w:rPr>
        <w:t>2</w:t>
      </w:r>
      <w:r w:rsidRPr="00D764BD">
        <w:rPr>
          <w:rFonts w:ascii="Arial" w:hAnsi="Arial" w:cs="Arial"/>
          <w:sz w:val="18"/>
          <w:szCs w:val="18"/>
        </w:rPr>
        <w:t xml:space="preserve">N synthesized by plasma process for the anodes of lithium-ion batteries", </w:t>
      </w:r>
      <w:r w:rsidRPr="00D764BD">
        <w:rPr>
          <w:rFonts w:ascii="Arial" w:hAnsi="Arial" w:cs="Arial"/>
          <w:b/>
          <w:i/>
          <w:sz w:val="18"/>
          <w:szCs w:val="18"/>
        </w:rPr>
        <w:t>Inorganic Chemistry Frontiers</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xml:space="preserve">, 6, 172. </w:t>
      </w:r>
    </w:p>
    <w:p w:rsidR="00C224E7" w:rsidRPr="00D764BD" w:rsidRDefault="00D6665B" w:rsidP="00D764BD">
      <w:pPr>
        <w:pStyle w:val="BBAuthorName"/>
        <w:spacing w:line="240" w:lineRule="auto"/>
        <w:rPr>
          <w:rFonts w:ascii="Arial" w:eastAsia="標楷體" w:hAnsi="Arial" w:cs="Arial"/>
          <w:b/>
          <w:bCs/>
          <w:sz w:val="18"/>
          <w:szCs w:val="18"/>
          <w:lang w:val="en"/>
        </w:rPr>
      </w:pPr>
      <w:r w:rsidRPr="00D764BD">
        <w:rPr>
          <w:rFonts w:ascii="Arial" w:hAnsi="Arial" w:cs="Arial"/>
          <w:sz w:val="18"/>
          <w:szCs w:val="18"/>
        </w:rPr>
        <w:t xml:space="preserve">Xinke Liu, Yuxuan Chen, Dabing Li, Sheng-Wen Wang, Chao-Cheng Ting, Lin Chen, Kah-Wee Ang, Cheng-Wei Qiu, </w:t>
      </w:r>
      <w:r w:rsidRPr="00D764BD">
        <w:rPr>
          <w:rFonts w:ascii="Arial" w:hAnsi="Arial" w:cs="Arial"/>
          <w:b/>
          <w:sz w:val="18"/>
          <w:szCs w:val="18"/>
          <w:u w:val="single"/>
        </w:rPr>
        <w:t>Yu-Lun Chueh</w:t>
      </w:r>
      <w:r w:rsidRPr="00D764BD">
        <w:rPr>
          <w:rFonts w:ascii="Arial" w:hAnsi="Arial" w:cs="Arial"/>
          <w:sz w:val="18"/>
          <w:szCs w:val="18"/>
        </w:rPr>
        <w:t xml:space="preserve">, Xiaojuan Sun, and Hao-Chung Kuo, "Nearly lattice-matched molybdenum disulfide/gallium nitride heterostructure enabling high-performance phototransistors", </w:t>
      </w:r>
      <w:r w:rsidRPr="00D764BD">
        <w:rPr>
          <w:rFonts w:ascii="Arial" w:hAnsi="Arial" w:cs="Arial"/>
          <w:b/>
          <w:i/>
          <w:sz w:val="18"/>
          <w:szCs w:val="18"/>
        </w:rPr>
        <w:t>Photonics Research</w:t>
      </w:r>
      <w:r w:rsidRPr="00D764BD">
        <w:rPr>
          <w:rFonts w:ascii="Arial" w:hAnsi="Arial" w:cs="Arial"/>
          <w:sz w:val="18"/>
          <w:szCs w:val="18"/>
        </w:rPr>
        <w:t xml:space="preserve">, </w:t>
      </w:r>
      <w:r w:rsidRPr="00D764BD">
        <w:rPr>
          <w:rFonts w:ascii="Arial" w:hAnsi="Arial" w:cs="Arial"/>
          <w:b/>
          <w:sz w:val="18"/>
          <w:szCs w:val="18"/>
        </w:rPr>
        <w:t>2019</w:t>
      </w:r>
      <w:r w:rsidRPr="00D764BD">
        <w:rPr>
          <w:rFonts w:ascii="Arial" w:hAnsi="Arial" w:cs="Arial"/>
          <w:sz w:val="18"/>
          <w:szCs w:val="18"/>
        </w:rPr>
        <w:t>, 7(3), 311-317.</w:t>
      </w:r>
      <w:r w:rsidRPr="00D764BD">
        <w:rPr>
          <w:rFonts w:ascii="Arial" w:hAnsi="Arial" w:cs="Arial"/>
          <w:b/>
          <w:bCs/>
          <w:sz w:val="18"/>
          <w:szCs w:val="18"/>
          <w:lang w:val="en"/>
        </w:rPr>
        <w:t xml:space="preserve"> </w:t>
      </w:r>
    </w:p>
    <w:p w:rsidR="00D6665B" w:rsidRPr="00D764BD" w:rsidRDefault="00D6665B" w:rsidP="00D764BD">
      <w:pPr>
        <w:jc w:val="both"/>
        <w:rPr>
          <w:rFonts w:ascii="Arial" w:hAnsi="Arial" w:cs="Arial"/>
          <w:b/>
          <w:bCs/>
          <w:sz w:val="18"/>
          <w:szCs w:val="18"/>
          <w:lang w:val="en"/>
        </w:rPr>
      </w:pPr>
    </w:p>
    <w:p w:rsidR="00212F14" w:rsidRPr="00D764BD" w:rsidRDefault="00212F14" w:rsidP="00D764BD">
      <w:pPr>
        <w:jc w:val="both"/>
        <w:rPr>
          <w:rFonts w:ascii="Arial" w:hAnsi="Arial" w:cs="Arial"/>
          <w:b/>
          <w:bCs/>
          <w:sz w:val="18"/>
          <w:szCs w:val="18"/>
          <w:lang w:val="en"/>
        </w:rPr>
      </w:pPr>
      <w:r w:rsidRPr="00D764BD">
        <w:rPr>
          <w:rFonts w:ascii="Arial" w:hAnsi="Arial" w:cs="Arial"/>
          <w:b/>
          <w:bCs/>
          <w:sz w:val="18"/>
          <w:szCs w:val="18"/>
          <w:lang w:val="en"/>
        </w:rPr>
        <w:t>2018</w:t>
      </w:r>
    </w:p>
    <w:p w:rsidR="00CF64C4" w:rsidRPr="00D764BD" w:rsidRDefault="00A0551B" w:rsidP="00D764BD">
      <w:pPr>
        <w:jc w:val="both"/>
        <w:rPr>
          <w:rFonts w:ascii="Arial" w:hAnsi="Arial" w:cs="Arial"/>
          <w:b/>
          <w:bCs/>
          <w:sz w:val="18"/>
          <w:szCs w:val="18"/>
          <w:lang w:val="en"/>
        </w:rPr>
      </w:pPr>
      <w:r>
        <w:rPr>
          <w:rFonts w:ascii="Arial" w:hAnsi="Arial" w:cs="Arial"/>
          <w:b/>
          <w:sz w:val="18"/>
          <w:szCs w:val="18"/>
          <w:lang w:val="en"/>
        </w:rPr>
        <w:pict>
          <v:rect id="_x0000_i1026" style="width:468pt;height:.75pt" o:hrstd="t" o:hrnoshade="t" o:hr="t" fillcolor="#777" stroked="f"/>
        </w:pict>
      </w:r>
    </w:p>
    <w:p w:rsidR="00B739AF" w:rsidRPr="00D764BD" w:rsidRDefault="00B739AF" w:rsidP="00D764BD">
      <w:pPr>
        <w:pStyle w:val="BBAuthorName"/>
        <w:numPr>
          <w:ilvl w:val="0"/>
          <w:numId w:val="0"/>
        </w:numPr>
        <w:spacing w:line="240" w:lineRule="auto"/>
        <w:ind w:left="482"/>
        <w:rPr>
          <w:rFonts w:ascii="Arial" w:hAnsi="Arial" w:cs="Arial"/>
          <w:sz w:val="18"/>
          <w:szCs w:val="18"/>
        </w:rPr>
      </w:pPr>
    </w:p>
    <w:p w:rsidR="00F34098" w:rsidRPr="00D764BD" w:rsidRDefault="00C13BDE" w:rsidP="00D764BD">
      <w:pPr>
        <w:pStyle w:val="BBAuthorName"/>
        <w:spacing w:line="240" w:lineRule="auto"/>
        <w:rPr>
          <w:rFonts w:ascii="Arial" w:hAnsi="Arial" w:cs="Arial"/>
          <w:color w:val="auto"/>
          <w:sz w:val="18"/>
          <w:szCs w:val="18"/>
        </w:rPr>
      </w:pPr>
      <w:r w:rsidRPr="00D764BD">
        <w:rPr>
          <w:rFonts w:ascii="Arial" w:hAnsi="Arial" w:cs="Arial"/>
          <w:sz w:val="18"/>
          <w:szCs w:val="18"/>
        </w:rPr>
        <w:t>Mao-Cheng Liu</w:t>
      </w:r>
      <w:r w:rsidRPr="00D764BD">
        <w:rPr>
          <w:rFonts w:ascii="Arial" w:hAnsi="Arial" w:cs="Arial"/>
          <w:sz w:val="18"/>
          <w:szCs w:val="18"/>
          <w:lang w:eastAsia="zh-CN"/>
        </w:rPr>
        <w:t xml:space="preserve"> </w:t>
      </w:r>
      <w:r w:rsidRPr="00D764BD">
        <w:rPr>
          <w:rFonts w:ascii="Arial" w:hAnsi="Arial" w:cs="Arial"/>
          <w:sz w:val="18"/>
          <w:szCs w:val="18"/>
        </w:rPr>
        <w:t xml:space="preserve">Yan Xu, Yu-Xia Hu, Qing-Qing Yang, Ling-Bin Kong, </w:t>
      </w:r>
      <w:r w:rsidRPr="00D764BD">
        <w:rPr>
          <w:rFonts w:ascii="Arial" w:hAnsi="Arial" w:cs="Arial"/>
          <w:sz w:val="18"/>
          <w:szCs w:val="18"/>
          <w:lang w:eastAsia="zh-CN"/>
        </w:rPr>
        <w:t xml:space="preserve">Wen-Wu Liu, Wen-Jun Niu, </w:t>
      </w:r>
      <w:r w:rsidRPr="00D764BD">
        <w:rPr>
          <w:rFonts w:ascii="Arial" w:hAnsi="Arial" w:cs="Arial"/>
          <w:b/>
          <w:sz w:val="18"/>
          <w:szCs w:val="18"/>
          <w:u w:val="single"/>
        </w:rPr>
        <w:t>Yu-Lun Chueh*</w:t>
      </w:r>
      <w:r w:rsidRPr="00D764BD">
        <w:rPr>
          <w:rFonts w:ascii="Arial" w:hAnsi="Arial" w:cs="Arial"/>
          <w:sz w:val="18"/>
          <w:szCs w:val="18"/>
          <w:lang w:eastAsia="zh-TW"/>
        </w:rPr>
        <w:t>,</w:t>
      </w:r>
      <w:r w:rsidRPr="00D764BD">
        <w:rPr>
          <w:rFonts w:ascii="Arial" w:hAnsi="Arial" w:cs="Arial"/>
          <w:sz w:val="18"/>
          <w:szCs w:val="18"/>
        </w:rPr>
        <w:t xml:space="preserve"> “E</w:t>
      </w:r>
      <w:r w:rsidRPr="00D764BD">
        <w:rPr>
          <w:rFonts w:ascii="Arial" w:hAnsi="Arial" w:cs="Arial"/>
          <w:bCs/>
          <w:sz w:val="18"/>
          <w:szCs w:val="18"/>
        </w:rPr>
        <w:t>lectrostatically Charged MoS</w:t>
      </w:r>
      <w:r w:rsidRPr="00D764BD">
        <w:rPr>
          <w:rFonts w:ascii="Arial" w:hAnsi="Arial" w:cs="Arial"/>
          <w:bCs/>
          <w:sz w:val="18"/>
          <w:szCs w:val="18"/>
          <w:vertAlign w:val="subscript"/>
        </w:rPr>
        <w:t>2</w:t>
      </w:r>
      <w:r w:rsidRPr="00D764BD">
        <w:rPr>
          <w:rFonts w:ascii="Arial" w:hAnsi="Arial" w:cs="Arial"/>
          <w:bCs/>
          <w:sz w:val="18"/>
          <w:szCs w:val="18"/>
        </w:rPr>
        <w:t xml:space="preserve">/Graphene Oxide Hybrid Composites </w:t>
      </w:r>
      <w:r w:rsidRPr="00D764BD">
        <w:rPr>
          <w:rFonts w:ascii="Arial" w:hAnsi="Arial" w:cs="Arial"/>
          <w:bCs/>
          <w:sz w:val="18"/>
          <w:szCs w:val="18"/>
          <w:lang w:val="en-HK"/>
        </w:rPr>
        <w:t>for Excellently</w:t>
      </w:r>
      <w:r w:rsidRPr="00D764BD">
        <w:rPr>
          <w:rFonts w:ascii="Arial" w:hAnsi="Arial" w:cs="Arial"/>
          <w:bCs/>
          <w:sz w:val="18"/>
          <w:szCs w:val="18"/>
        </w:rPr>
        <w:t xml:space="preserve"> Electrochemical Energy Storage Devices,”</w:t>
      </w:r>
      <w:r w:rsidRPr="00D764BD">
        <w:rPr>
          <w:rFonts w:ascii="Arial" w:hAnsi="Arial" w:cs="Arial"/>
          <w:b/>
          <w:bCs/>
          <w:sz w:val="18"/>
          <w:szCs w:val="18"/>
        </w:rPr>
        <w:t xml:space="preserve"> </w:t>
      </w:r>
      <w:r w:rsidRPr="00D764BD">
        <w:rPr>
          <w:rFonts w:ascii="Arial" w:hAnsi="Arial" w:cs="Arial"/>
          <w:b/>
          <w:bCs/>
          <w:i/>
          <w:sz w:val="18"/>
          <w:szCs w:val="18"/>
        </w:rPr>
        <w:t>A</w:t>
      </w:r>
      <w:r w:rsidRPr="00D764BD">
        <w:rPr>
          <w:rFonts w:ascii="Arial" w:hAnsi="Arial" w:cs="Arial"/>
          <w:b/>
          <w:i/>
          <w:sz w:val="18"/>
          <w:szCs w:val="18"/>
        </w:rPr>
        <w:t>CS Appl. Mater. Interfaces</w:t>
      </w:r>
      <w:r w:rsidRPr="00D764BD">
        <w:rPr>
          <w:rFonts w:ascii="Arial" w:hAnsi="Arial" w:cs="Arial"/>
          <w:sz w:val="18"/>
          <w:szCs w:val="18"/>
        </w:rPr>
        <w:t xml:space="preserve">, </w:t>
      </w:r>
      <w:r w:rsidRPr="00D764BD">
        <w:rPr>
          <w:rFonts w:ascii="Arial" w:hAnsi="Arial" w:cs="Arial"/>
          <w:b/>
          <w:sz w:val="18"/>
          <w:szCs w:val="18"/>
        </w:rPr>
        <w:t>2018</w:t>
      </w:r>
      <w:r w:rsidRPr="00D764BD">
        <w:rPr>
          <w:rFonts w:ascii="Arial" w:hAnsi="Arial" w:cs="Arial"/>
          <w:sz w:val="18"/>
          <w:szCs w:val="18"/>
        </w:rPr>
        <w:t>,</w:t>
      </w:r>
      <w:r w:rsidRPr="00D764BD">
        <w:rPr>
          <w:rFonts w:ascii="Arial" w:hAnsi="Arial" w:cs="Arial"/>
          <w:color w:val="000000"/>
          <w:sz w:val="18"/>
          <w:szCs w:val="18"/>
        </w:rPr>
        <w:t xml:space="preserve"> </w:t>
      </w:r>
      <w:r w:rsidRPr="00D764BD">
        <w:rPr>
          <w:rStyle w:val="citationvolume"/>
          <w:rFonts w:ascii="Arial" w:hAnsi="Arial" w:cs="Arial"/>
          <w:i/>
          <w:iCs/>
          <w:color w:val="000000"/>
          <w:sz w:val="18"/>
          <w:szCs w:val="18"/>
        </w:rPr>
        <w:t>10</w:t>
      </w:r>
      <w:r w:rsidRPr="00D764BD">
        <w:rPr>
          <w:rFonts w:ascii="Arial" w:hAnsi="Arial" w:cs="Arial"/>
          <w:color w:val="000000"/>
          <w:sz w:val="18"/>
          <w:szCs w:val="18"/>
        </w:rPr>
        <w:t> (41), pp 35571–35579</w:t>
      </w:r>
      <w:r w:rsidRPr="00D764BD">
        <w:rPr>
          <w:rFonts w:ascii="Arial" w:hAnsi="Arial" w:cs="Arial"/>
          <w:sz w:val="18"/>
          <w:szCs w:val="18"/>
        </w:rPr>
        <w:t>.</w:t>
      </w:r>
    </w:p>
    <w:p w:rsidR="009F1EC4" w:rsidRPr="00D764BD" w:rsidRDefault="00C337C3" w:rsidP="00D764BD">
      <w:pPr>
        <w:pStyle w:val="BBAuthorName"/>
        <w:spacing w:line="240" w:lineRule="auto"/>
        <w:rPr>
          <w:rFonts w:ascii="Arial" w:hAnsi="Arial" w:cs="Arial"/>
          <w:color w:val="auto"/>
          <w:sz w:val="18"/>
          <w:szCs w:val="18"/>
        </w:rPr>
      </w:pPr>
      <w:r w:rsidRPr="00D764BD">
        <w:rPr>
          <w:rFonts w:ascii="Arial" w:hAnsi="Arial" w:cs="Arial"/>
          <w:sz w:val="18"/>
          <w:szCs w:val="18"/>
        </w:rPr>
        <w:t xml:space="preserve">Yu-Ze Chen, Yen-Ting You, Pin-Jung Chen, Dapan Li, Teng-Yu Su, Ling Lee, Yu-Chuan Shih, Chia-Wei Chen, Ching-Chen Chang, Yi-Chung Wang, Cheng-You Hong, Tzu-Chien Wei, Johnny C Ho, Kung-Hwa Wei, Chang-Hong Shen, </w:t>
      </w:r>
      <w:r w:rsidRPr="00D764BD">
        <w:rPr>
          <w:rFonts w:ascii="Arial" w:hAnsi="Arial" w:cs="Arial"/>
          <w:b/>
          <w:sz w:val="18"/>
          <w:szCs w:val="18"/>
          <w:u w:val="single"/>
        </w:rPr>
        <w:t>Yu-Lun Chueh*</w:t>
      </w:r>
      <w:r w:rsidRPr="00D764BD">
        <w:rPr>
          <w:rFonts w:ascii="Arial" w:hAnsi="Arial" w:cs="Arial"/>
          <w:b/>
          <w:sz w:val="18"/>
          <w:szCs w:val="18"/>
          <w:lang w:eastAsia="zh-TW"/>
        </w:rPr>
        <w:t>,</w:t>
      </w:r>
      <w:r w:rsidRPr="00D764BD">
        <w:rPr>
          <w:rFonts w:ascii="Arial" w:hAnsi="Arial" w:cs="Arial"/>
          <w:sz w:val="18"/>
          <w:szCs w:val="18"/>
        </w:rPr>
        <w:t xml:space="preserve">“Environmentally and Mechanically Stable Selenium 1D/2D Hybrid Structures for Broad-Range Photoresponse from Ultraviolet to Infrared Wavelengths” </w:t>
      </w:r>
      <w:r w:rsidRPr="00D764BD">
        <w:rPr>
          <w:rFonts w:ascii="Arial" w:hAnsi="Arial" w:cs="Arial"/>
          <w:b/>
          <w:i/>
          <w:sz w:val="18"/>
          <w:szCs w:val="18"/>
        </w:rPr>
        <w:t>ACS Appl. Mater. Interfaces</w:t>
      </w:r>
      <w:r w:rsidRPr="00D764BD">
        <w:rPr>
          <w:rFonts w:ascii="Arial" w:hAnsi="Arial" w:cs="Arial"/>
          <w:sz w:val="18"/>
          <w:szCs w:val="18"/>
        </w:rPr>
        <w:t>,</w:t>
      </w:r>
      <w:r w:rsidRPr="00D764BD">
        <w:rPr>
          <w:rFonts w:ascii="Arial" w:hAnsi="Arial" w:cs="Arial"/>
          <w:b/>
          <w:sz w:val="18"/>
          <w:szCs w:val="18"/>
        </w:rPr>
        <w:t xml:space="preserve"> 2018</w:t>
      </w:r>
      <w:r w:rsidRPr="00D764BD">
        <w:rPr>
          <w:rFonts w:ascii="Arial" w:hAnsi="Arial" w:cs="Arial"/>
          <w:sz w:val="18"/>
          <w:szCs w:val="18"/>
        </w:rPr>
        <w:t>,</w:t>
      </w:r>
      <w:r w:rsidRPr="00D764BD">
        <w:rPr>
          <w:rFonts w:ascii="Arial" w:hAnsi="Arial" w:cs="Arial"/>
          <w:i/>
          <w:iCs/>
          <w:color w:val="000000"/>
          <w:sz w:val="18"/>
          <w:szCs w:val="18"/>
        </w:rPr>
        <w:t xml:space="preserve"> </w:t>
      </w:r>
      <w:r w:rsidRPr="00D764BD">
        <w:rPr>
          <w:rStyle w:val="citationvolume"/>
          <w:rFonts w:ascii="Arial" w:hAnsi="Arial" w:cs="Arial"/>
          <w:i/>
          <w:iCs/>
          <w:color w:val="000000"/>
          <w:sz w:val="18"/>
          <w:szCs w:val="18"/>
        </w:rPr>
        <w:t>10</w:t>
      </w:r>
      <w:r w:rsidRPr="00D764BD">
        <w:rPr>
          <w:rFonts w:ascii="Arial" w:hAnsi="Arial" w:cs="Arial"/>
          <w:color w:val="000000"/>
          <w:sz w:val="18"/>
          <w:szCs w:val="18"/>
        </w:rPr>
        <w:t> (41), pp 35477–35486</w:t>
      </w:r>
      <w:r w:rsidRPr="00D764BD">
        <w:rPr>
          <w:rFonts w:ascii="Arial" w:hAnsi="Arial" w:cs="Arial"/>
          <w:sz w:val="18"/>
          <w:szCs w:val="18"/>
        </w:rPr>
        <w:t xml:space="preserve">. </w:t>
      </w:r>
    </w:p>
    <w:p w:rsidR="00797382" w:rsidRPr="00D764BD" w:rsidRDefault="00880161" w:rsidP="00D764BD">
      <w:pPr>
        <w:pStyle w:val="BBAuthorName"/>
        <w:spacing w:line="240" w:lineRule="auto"/>
        <w:rPr>
          <w:rFonts w:ascii="Arial" w:hAnsi="Arial" w:cs="Arial"/>
          <w:sz w:val="18"/>
          <w:szCs w:val="18"/>
        </w:rPr>
      </w:pPr>
      <w:r w:rsidRPr="00D764BD">
        <w:rPr>
          <w:rFonts w:ascii="Arial" w:hAnsi="Arial" w:cs="Arial"/>
          <w:sz w:val="18"/>
          <w:szCs w:val="18"/>
        </w:rPr>
        <w:t xml:space="preserve">P. Sriram, D.-S. Su, A. Manikandan, S.-W. Wang, </w:t>
      </w:r>
      <w:r w:rsidRPr="00D764BD">
        <w:rPr>
          <w:rFonts w:ascii="Arial" w:hAnsi="Arial" w:cs="Arial"/>
          <w:b/>
          <w:sz w:val="18"/>
          <w:szCs w:val="18"/>
          <w:u w:val="single"/>
        </w:rPr>
        <w:t>Yu. Lu</w:t>
      </w:r>
      <w:r w:rsidR="006406AE" w:rsidRPr="00D764BD">
        <w:rPr>
          <w:rFonts w:ascii="Arial" w:hAnsi="Arial" w:cs="Arial"/>
          <w:b/>
          <w:sz w:val="18"/>
          <w:szCs w:val="18"/>
          <w:u w:val="single"/>
        </w:rPr>
        <w:t>n</w:t>
      </w:r>
      <w:r w:rsidRPr="00D764BD">
        <w:rPr>
          <w:rFonts w:ascii="Arial" w:hAnsi="Arial" w:cs="Arial"/>
          <w:b/>
          <w:sz w:val="18"/>
          <w:szCs w:val="18"/>
          <w:u w:val="single"/>
        </w:rPr>
        <w:t>. Chueh</w:t>
      </w:r>
      <w:r w:rsidRPr="00D764BD">
        <w:rPr>
          <w:rFonts w:ascii="Arial" w:hAnsi="Arial" w:cs="Arial"/>
          <w:sz w:val="18"/>
          <w:szCs w:val="18"/>
        </w:rPr>
        <w:t xml:space="preserve">, </w:t>
      </w:r>
      <w:r w:rsidR="00E161B1" w:rsidRPr="00D764BD">
        <w:rPr>
          <w:rFonts w:ascii="Arial" w:hAnsi="Arial" w:cs="Arial"/>
          <w:sz w:val="18"/>
          <w:szCs w:val="18"/>
        </w:rPr>
        <w:t>Ta-Jen Yen</w:t>
      </w:r>
      <w:r w:rsidR="002343F5" w:rsidRPr="00D764BD">
        <w:rPr>
          <w:rFonts w:ascii="Arial" w:hAnsi="Arial" w:cs="Arial"/>
          <w:sz w:val="18"/>
          <w:szCs w:val="18"/>
        </w:rPr>
        <w:t>, “</w:t>
      </w:r>
      <w:r w:rsidRPr="00D764BD">
        <w:rPr>
          <w:rFonts w:ascii="Arial" w:hAnsi="Arial" w:cs="Arial"/>
          <w:sz w:val="18"/>
          <w:szCs w:val="18"/>
        </w:rPr>
        <w:t>Hybridizing</w:t>
      </w:r>
      <w:r w:rsidRPr="00D764BD">
        <w:rPr>
          <w:rFonts w:ascii="Arial" w:hAnsi="Arial" w:cs="Arial"/>
          <w:sz w:val="18"/>
          <w:szCs w:val="18"/>
          <w:lang w:eastAsia="zh-TW"/>
        </w:rPr>
        <w:t xml:space="preserve"> </w:t>
      </w:r>
      <w:r w:rsidRPr="00D764BD">
        <w:rPr>
          <w:rFonts w:ascii="Arial" w:hAnsi="Arial" w:cs="Arial"/>
          <w:sz w:val="18"/>
          <w:szCs w:val="18"/>
        </w:rPr>
        <w:t>Strong Quadrupole Gap Plasmons using Optimized Nanoantennas with Bilayer MoS</w:t>
      </w:r>
      <w:r w:rsidRPr="00D764BD">
        <w:rPr>
          <w:rFonts w:ascii="Arial" w:hAnsi="Arial" w:cs="Arial"/>
          <w:sz w:val="18"/>
          <w:szCs w:val="18"/>
          <w:vertAlign w:val="subscript"/>
        </w:rPr>
        <w:t>2</w:t>
      </w:r>
      <w:r w:rsidRPr="00D764BD">
        <w:rPr>
          <w:rFonts w:ascii="Arial" w:hAnsi="Arial" w:cs="Arial"/>
          <w:sz w:val="18"/>
          <w:szCs w:val="18"/>
        </w:rPr>
        <w:t xml:space="preserve"> for</w:t>
      </w:r>
      <w:r w:rsidRPr="00D764BD">
        <w:rPr>
          <w:rFonts w:ascii="Arial" w:hAnsi="Arial" w:cs="Arial"/>
          <w:sz w:val="18"/>
          <w:szCs w:val="18"/>
          <w:lang w:eastAsia="zh-TW"/>
        </w:rPr>
        <w:t xml:space="preserve"> </w:t>
      </w:r>
      <w:r w:rsidRPr="00D764BD">
        <w:rPr>
          <w:rFonts w:ascii="Arial" w:hAnsi="Arial" w:cs="Arial"/>
          <w:sz w:val="18"/>
          <w:szCs w:val="18"/>
        </w:rPr>
        <w:t>Excellent Photoelectrochemical Hydrogen Evolut</w:t>
      </w:r>
      <w:r w:rsidR="002343F5" w:rsidRPr="00D764BD">
        <w:rPr>
          <w:rFonts w:ascii="Arial" w:hAnsi="Arial" w:cs="Arial"/>
          <w:sz w:val="18"/>
          <w:szCs w:val="18"/>
        </w:rPr>
        <w:t xml:space="preserve">ion”, </w:t>
      </w:r>
      <w:r w:rsidR="00797382" w:rsidRPr="00D764BD">
        <w:rPr>
          <w:rStyle w:val="Strong"/>
          <w:rFonts w:ascii="Arial" w:hAnsi="Arial" w:cs="Arial"/>
          <w:i/>
          <w:iCs/>
          <w:color w:val="auto"/>
          <w:sz w:val="18"/>
          <w:szCs w:val="18"/>
        </w:rPr>
        <w:t>Adv. Energy Mate.</w:t>
      </w:r>
      <w:r w:rsidR="00797382" w:rsidRPr="00D764BD">
        <w:rPr>
          <w:rStyle w:val="Emphasis"/>
          <w:rFonts w:ascii="Arial" w:hAnsi="Arial" w:cs="Arial"/>
          <w:color w:val="auto"/>
          <w:sz w:val="18"/>
          <w:szCs w:val="18"/>
        </w:rPr>
        <w:t> 2018,</w:t>
      </w:r>
      <w:r w:rsidR="00797382" w:rsidRPr="00D764BD">
        <w:rPr>
          <w:rFonts w:ascii="Arial" w:hAnsi="Arial" w:cs="Arial"/>
          <w:sz w:val="18"/>
          <w:szCs w:val="18"/>
        </w:rPr>
        <w:t>1801184</w:t>
      </w:r>
    </w:p>
    <w:p w:rsidR="000158D4" w:rsidRPr="00D764BD" w:rsidRDefault="000158D4" w:rsidP="00D764BD">
      <w:pPr>
        <w:pStyle w:val="BBAuthorName"/>
        <w:spacing w:line="240" w:lineRule="auto"/>
        <w:rPr>
          <w:rFonts w:ascii="Arial" w:hAnsi="Arial" w:cs="Arial"/>
          <w:sz w:val="18"/>
          <w:szCs w:val="18"/>
        </w:rPr>
      </w:pPr>
      <w:r w:rsidRPr="00D764BD">
        <w:rPr>
          <w:rFonts w:ascii="Arial" w:hAnsi="Arial" w:cs="Arial"/>
          <w:sz w:val="18"/>
          <w:szCs w:val="18"/>
        </w:rPr>
        <w:t xml:space="preserve">James Bullock, Matin Amani, Joy Cho, Yu-Ze Chen, Geun Ho Ahn, Valerio Adinolfi, Vivek Raj Shrestha, Yang Gao, Kenneth B Crozier, </w:t>
      </w:r>
      <w:r w:rsidRPr="00D764BD">
        <w:rPr>
          <w:rFonts w:ascii="Arial" w:hAnsi="Arial" w:cs="Arial"/>
          <w:sz w:val="18"/>
          <w:szCs w:val="18"/>
          <w:u w:val="single"/>
        </w:rPr>
        <w:t>Yu-Lun Chueh</w:t>
      </w:r>
      <w:r w:rsidRPr="00D764BD">
        <w:rPr>
          <w:rFonts w:ascii="Arial" w:hAnsi="Arial" w:cs="Arial"/>
          <w:sz w:val="18"/>
          <w:szCs w:val="18"/>
        </w:rPr>
        <w:t>, Ali Javey,“Polarization-resolved black phosphorus/molybdenum disulfide mid-wave infrared photodiodes with high detectivity at room temperature”,</w:t>
      </w:r>
      <w:r w:rsidRPr="00D764BD">
        <w:rPr>
          <w:rStyle w:val="Emphasis"/>
          <w:rFonts w:ascii="Arial" w:hAnsi="Arial" w:cs="Arial"/>
          <w:b/>
          <w:bCs/>
          <w:color w:val="auto"/>
          <w:sz w:val="18"/>
          <w:szCs w:val="18"/>
        </w:rPr>
        <w:t>Nature Photonics</w:t>
      </w:r>
      <w:r w:rsidRPr="00D764BD">
        <w:rPr>
          <w:rFonts w:ascii="Arial" w:hAnsi="Arial" w:cs="Arial"/>
          <w:sz w:val="18"/>
          <w:szCs w:val="18"/>
        </w:rPr>
        <w:t>, </w:t>
      </w:r>
      <w:r w:rsidRPr="00D764BD">
        <w:rPr>
          <w:rStyle w:val="Strong"/>
          <w:rFonts w:ascii="Arial" w:hAnsi="Arial" w:cs="Arial"/>
          <w:color w:val="auto"/>
          <w:sz w:val="18"/>
          <w:szCs w:val="18"/>
        </w:rPr>
        <w:t>2018</w:t>
      </w:r>
      <w:r w:rsidRPr="00D764BD">
        <w:rPr>
          <w:rFonts w:ascii="Arial" w:hAnsi="Arial" w:cs="Arial"/>
          <w:sz w:val="18"/>
          <w:szCs w:val="18"/>
        </w:rPr>
        <w:t>, 1.</w:t>
      </w:r>
    </w:p>
    <w:p w:rsidR="004B67F1" w:rsidRPr="00D764BD" w:rsidRDefault="004B67F1" w:rsidP="00D764BD">
      <w:pPr>
        <w:pStyle w:val="BBAuthorName"/>
        <w:spacing w:line="240" w:lineRule="auto"/>
        <w:rPr>
          <w:rFonts w:ascii="Arial" w:hAnsi="Arial" w:cs="Arial"/>
          <w:sz w:val="18"/>
          <w:szCs w:val="18"/>
        </w:rPr>
      </w:pPr>
      <w:r w:rsidRPr="00D764BD">
        <w:rPr>
          <w:rFonts w:ascii="Arial" w:hAnsi="Arial" w:cs="Arial"/>
          <w:sz w:val="18"/>
          <w:szCs w:val="18"/>
        </w:rPr>
        <w:t>Te-Hui Wu, Chih-Tse Chang, Chun-Chieh Wang, Shaikh Parwaiz, Chih-Chung Lai, Yu-Ze Chen,</w:t>
      </w:r>
      <w:r w:rsidRPr="00D764BD">
        <w:rPr>
          <w:rFonts w:ascii="Arial" w:hAnsi="Arial" w:cs="Arial"/>
          <w:sz w:val="18"/>
          <w:szCs w:val="18"/>
          <w:vertAlign w:val="superscript"/>
        </w:rPr>
        <w:t xml:space="preserve"> </w:t>
      </w:r>
      <w:r w:rsidRPr="00D764BD">
        <w:rPr>
          <w:rFonts w:ascii="Arial" w:hAnsi="Arial" w:cs="Arial"/>
          <w:sz w:val="18"/>
          <w:szCs w:val="18"/>
        </w:rPr>
        <w:t>Shih-Yuan Lu</w:t>
      </w:r>
      <w:r w:rsidRPr="00D764BD">
        <w:rPr>
          <w:rFonts w:ascii="Arial" w:hAnsi="Arial" w:cs="Arial"/>
          <w:sz w:val="18"/>
          <w:szCs w:val="18"/>
          <w:vertAlign w:val="superscript"/>
        </w:rPr>
        <w:t xml:space="preserve"> </w:t>
      </w:r>
      <w:r w:rsidRPr="00D764BD">
        <w:rPr>
          <w:rFonts w:ascii="Arial" w:hAnsi="Arial" w:cs="Arial"/>
          <w:sz w:val="18"/>
          <w:szCs w:val="18"/>
        </w:rPr>
        <w:t xml:space="preserve">and </w:t>
      </w:r>
      <w:r w:rsidRPr="00D764BD">
        <w:rPr>
          <w:rFonts w:ascii="Arial" w:hAnsi="Arial" w:cs="Arial"/>
          <w:b/>
          <w:sz w:val="18"/>
          <w:szCs w:val="18"/>
          <w:u w:val="single"/>
        </w:rPr>
        <w:t>Yu-Lun Chueh</w:t>
      </w:r>
      <w:r w:rsidRPr="00D764BD">
        <w:rPr>
          <w:rFonts w:ascii="Arial" w:hAnsi="Arial" w:cs="Arial"/>
          <w:sz w:val="18"/>
          <w:szCs w:val="18"/>
          <w:vertAlign w:val="superscript"/>
        </w:rPr>
        <w:t>*</w:t>
      </w:r>
      <w:r w:rsidRPr="00D764BD">
        <w:rPr>
          <w:rFonts w:ascii="Arial" w:hAnsi="Arial" w:cs="Arial"/>
          <w:sz w:val="18"/>
          <w:szCs w:val="18"/>
        </w:rPr>
        <w:t xml:space="preserve"> “Few-layer Graphene Sheets Passivated Porous Silicon Toward Excellent Electrochemical Double Layer Supercapacitor Electrode” </w:t>
      </w:r>
      <w:r w:rsidRPr="00D764BD">
        <w:rPr>
          <w:rFonts w:ascii="Arial" w:hAnsi="Arial" w:cs="Arial"/>
          <w:b/>
          <w:i/>
          <w:sz w:val="18"/>
          <w:szCs w:val="18"/>
          <w:lang w:eastAsia="zh-TW"/>
        </w:rPr>
        <w:t>Nanoscale research Letters</w:t>
      </w:r>
      <w:r w:rsidRPr="00D764BD">
        <w:rPr>
          <w:rFonts w:ascii="Arial" w:hAnsi="Arial" w:cs="Arial"/>
          <w:sz w:val="18"/>
          <w:szCs w:val="18"/>
          <w:lang w:eastAsia="zh-TW"/>
        </w:rPr>
        <w:t xml:space="preserve">, </w:t>
      </w:r>
      <w:r w:rsidR="00AB5D41" w:rsidRPr="00D764BD">
        <w:rPr>
          <w:rStyle w:val="Strong"/>
          <w:rFonts w:ascii="Arial" w:hAnsi="Arial" w:cs="Arial"/>
          <w:color w:val="auto"/>
          <w:sz w:val="18"/>
          <w:szCs w:val="18"/>
        </w:rPr>
        <w:t>2018</w:t>
      </w:r>
      <w:r w:rsidR="00AB5D41" w:rsidRPr="00D764BD">
        <w:rPr>
          <w:rFonts w:ascii="Arial" w:hAnsi="Arial" w:cs="Arial"/>
          <w:sz w:val="18"/>
          <w:szCs w:val="18"/>
        </w:rPr>
        <w:t>, </w:t>
      </w:r>
      <w:r w:rsidR="00AB5D41" w:rsidRPr="00D764BD">
        <w:rPr>
          <w:rStyle w:val="Emphasis"/>
          <w:rFonts w:ascii="Arial" w:hAnsi="Arial" w:cs="Arial"/>
          <w:color w:val="auto"/>
          <w:sz w:val="18"/>
          <w:szCs w:val="18"/>
        </w:rPr>
        <w:t>13</w:t>
      </w:r>
      <w:r w:rsidR="00AB5D41" w:rsidRPr="00D764BD">
        <w:rPr>
          <w:rFonts w:ascii="Arial" w:hAnsi="Arial" w:cs="Arial"/>
          <w:sz w:val="18"/>
          <w:szCs w:val="18"/>
        </w:rPr>
        <w:t>, 242</w:t>
      </w:r>
      <w:r w:rsidR="00AB5D41" w:rsidRPr="00D764BD">
        <w:rPr>
          <w:rStyle w:val="Emphasis"/>
          <w:rFonts w:ascii="Arial" w:hAnsi="Arial" w:cs="Arial"/>
          <w:color w:val="auto"/>
          <w:sz w:val="18"/>
          <w:szCs w:val="18"/>
        </w:rPr>
        <w:t>.</w:t>
      </w:r>
    </w:p>
    <w:p w:rsidR="007F2B97" w:rsidRPr="00D764BD" w:rsidRDefault="000A4D5F" w:rsidP="00D764BD">
      <w:pPr>
        <w:pStyle w:val="BBAuthorName"/>
        <w:spacing w:line="240" w:lineRule="auto"/>
        <w:rPr>
          <w:rFonts w:ascii="Arial" w:hAnsi="Arial" w:cs="Arial"/>
          <w:b/>
          <w:sz w:val="18"/>
          <w:szCs w:val="18"/>
        </w:rPr>
      </w:pPr>
      <w:r w:rsidRPr="00D764BD">
        <w:rPr>
          <w:rFonts w:ascii="Arial" w:hAnsi="Arial" w:cs="Arial"/>
          <w:sz w:val="18"/>
          <w:szCs w:val="18"/>
        </w:rPr>
        <w:t xml:space="preserve">Jiun-Yi Tseng, Ling Lee, </w:t>
      </w:r>
      <w:r w:rsidRPr="00D764BD">
        <w:rPr>
          <w:rFonts w:ascii="Arial" w:hAnsi="Arial" w:cs="Arial"/>
          <w:sz w:val="18"/>
          <w:szCs w:val="18"/>
          <w:lang w:val="de-DE"/>
        </w:rPr>
        <w:t>Yu-Chen Huang, Jung-Hao Chang</w:t>
      </w:r>
      <w:r w:rsidRPr="00D764BD">
        <w:rPr>
          <w:rFonts w:ascii="Arial" w:hAnsi="Arial" w:cs="Arial"/>
          <w:sz w:val="18"/>
          <w:szCs w:val="18"/>
        </w:rPr>
        <w:t xml:space="preserve">, Teng-Yu Su, Yu-Chuan Shih, Hao-Wu Lin and </w:t>
      </w:r>
      <w:r w:rsidRPr="00D764BD">
        <w:rPr>
          <w:rFonts w:ascii="Arial" w:hAnsi="Arial" w:cs="Arial"/>
          <w:b/>
          <w:sz w:val="18"/>
          <w:szCs w:val="18"/>
          <w:u w:val="single"/>
        </w:rPr>
        <w:t>Yu-Lun Chueh</w:t>
      </w:r>
      <w:r w:rsidRPr="00D764BD">
        <w:rPr>
          <w:rFonts w:ascii="Arial" w:hAnsi="Arial" w:cs="Arial"/>
          <w:b/>
          <w:sz w:val="18"/>
          <w:szCs w:val="18"/>
          <w:u w:val="single"/>
          <w:vertAlign w:val="superscript"/>
        </w:rPr>
        <w:t>*</w:t>
      </w:r>
      <w:r w:rsidRPr="00D764BD">
        <w:rPr>
          <w:rFonts w:ascii="Arial" w:hAnsi="Arial" w:cs="Arial"/>
          <w:sz w:val="18"/>
          <w:szCs w:val="18"/>
        </w:rPr>
        <w:t xml:space="preserve"> “</w:t>
      </w:r>
      <w:r w:rsidRPr="00D764BD">
        <w:rPr>
          <w:rFonts w:ascii="Arial" w:hAnsi="Arial" w:cs="Arial"/>
          <w:bCs/>
          <w:sz w:val="18"/>
          <w:szCs w:val="18"/>
        </w:rPr>
        <w:t xml:space="preserve">Pressure Welding of </w:t>
      </w:r>
      <w:r w:rsidRPr="00D764BD">
        <w:rPr>
          <w:rFonts w:ascii="Arial" w:hAnsi="Arial" w:cs="Arial"/>
          <w:sz w:val="18"/>
          <w:szCs w:val="18"/>
        </w:rPr>
        <w:t>Silver Nanowires</w:t>
      </w:r>
      <w:r w:rsidRPr="00D764BD">
        <w:rPr>
          <w:rFonts w:ascii="Arial" w:hAnsi="Arial" w:cs="Arial"/>
          <w:bCs/>
          <w:sz w:val="18"/>
          <w:szCs w:val="18"/>
        </w:rPr>
        <w:t xml:space="preserve"> Networks at Room-Temperature as Transparent Electrodes for Efficient Organic Light Emitting Diodes” </w:t>
      </w:r>
      <w:r w:rsidRPr="00D764BD">
        <w:rPr>
          <w:rFonts w:ascii="Arial" w:hAnsi="Arial" w:cs="Arial"/>
          <w:b/>
          <w:bCs/>
          <w:i/>
          <w:sz w:val="18"/>
          <w:szCs w:val="18"/>
        </w:rPr>
        <w:t>Small</w:t>
      </w:r>
      <w:r w:rsidRPr="00D764BD">
        <w:rPr>
          <w:rFonts w:ascii="Arial" w:hAnsi="Arial" w:cs="Arial"/>
          <w:bCs/>
          <w:sz w:val="18"/>
          <w:szCs w:val="18"/>
        </w:rPr>
        <w:t xml:space="preserve">, </w:t>
      </w:r>
      <w:r w:rsidR="007F2B97" w:rsidRPr="00D764BD">
        <w:rPr>
          <w:rStyle w:val="Emphasis"/>
          <w:rFonts w:ascii="Arial" w:hAnsi="Arial" w:cs="Arial"/>
          <w:b/>
          <w:bCs/>
          <w:color w:val="auto"/>
          <w:sz w:val="18"/>
          <w:szCs w:val="18"/>
        </w:rPr>
        <w:t>Small</w:t>
      </w:r>
      <w:r w:rsidR="007F2B97" w:rsidRPr="00D764BD">
        <w:rPr>
          <w:rFonts w:ascii="Arial" w:hAnsi="Arial" w:cs="Arial"/>
          <w:sz w:val="18"/>
          <w:szCs w:val="18"/>
        </w:rPr>
        <w:t>, </w:t>
      </w:r>
      <w:r w:rsidR="007F2B97" w:rsidRPr="00D764BD">
        <w:rPr>
          <w:rStyle w:val="Strong"/>
          <w:rFonts w:ascii="Arial" w:hAnsi="Arial" w:cs="Arial"/>
          <w:color w:val="auto"/>
          <w:sz w:val="18"/>
          <w:szCs w:val="18"/>
        </w:rPr>
        <w:t>2018</w:t>
      </w:r>
      <w:r w:rsidR="007F2B97" w:rsidRPr="00D764BD">
        <w:rPr>
          <w:rFonts w:ascii="Arial" w:hAnsi="Arial" w:cs="Arial"/>
          <w:sz w:val="18"/>
          <w:szCs w:val="18"/>
        </w:rPr>
        <w:t>, 1800541.</w:t>
      </w:r>
    </w:p>
    <w:p w:rsidR="00C02D30" w:rsidRPr="00D764BD" w:rsidRDefault="00D71417" w:rsidP="00D764BD">
      <w:pPr>
        <w:pStyle w:val="BBAuthorName"/>
        <w:spacing w:line="240" w:lineRule="auto"/>
        <w:rPr>
          <w:rFonts w:ascii="Arial" w:hAnsi="Arial" w:cs="Arial"/>
          <w:b/>
          <w:sz w:val="18"/>
          <w:szCs w:val="18"/>
        </w:rPr>
      </w:pPr>
      <w:r w:rsidRPr="00D764BD">
        <w:rPr>
          <w:rFonts w:ascii="Arial" w:hAnsi="Arial" w:cs="Arial"/>
          <w:sz w:val="18"/>
          <w:szCs w:val="18"/>
        </w:rPr>
        <w:lastRenderedPageBreak/>
        <w:t xml:space="preserve">Arumugam Manikandan, P. Robert Ilango, </w:t>
      </w:r>
      <w:r w:rsidRPr="00D764BD">
        <w:rPr>
          <w:rFonts w:ascii="Arial" w:hAnsi="Arial" w:cs="Arial"/>
          <w:sz w:val="18"/>
          <w:szCs w:val="18"/>
          <w:lang w:val="da-DK"/>
        </w:rPr>
        <w:t>Chia-Wei Chen,</w:t>
      </w:r>
      <w:r w:rsidRPr="00D764BD">
        <w:rPr>
          <w:rFonts w:ascii="Arial" w:hAnsi="Arial" w:cs="Arial"/>
          <w:sz w:val="18"/>
          <w:szCs w:val="18"/>
        </w:rPr>
        <w:t xml:space="preserve"> </w:t>
      </w:r>
      <w:r w:rsidRPr="00D764BD">
        <w:rPr>
          <w:rFonts w:ascii="Arial" w:hAnsi="Arial" w:cs="Arial"/>
          <w:sz w:val="18"/>
          <w:szCs w:val="18"/>
          <w:lang w:val="de-DE"/>
        </w:rPr>
        <w:t>Yi-Chung Wang</w:t>
      </w:r>
      <w:r w:rsidRPr="00D764BD">
        <w:rPr>
          <w:rFonts w:ascii="Arial" w:hAnsi="Arial" w:cs="Arial"/>
          <w:sz w:val="18"/>
          <w:szCs w:val="18"/>
        </w:rPr>
        <w:t xml:space="preserve">, Yu-Chuan Shih, Ling </w:t>
      </w:r>
      <w:r w:rsidRPr="00D764BD">
        <w:rPr>
          <w:rFonts w:ascii="Arial" w:hAnsi="Arial" w:cs="Arial"/>
          <w:noProof/>
          <w:sz w:val="18"/>
          <w:szCs w:val="18"/>
        </w:rPr>
        <w:t>Lee</w:t>
      </w:r>
      <w:r w:rsidRPr="00D764BD">
        <w:rPr>
          <w:rFonts w:ascii="Arial" w:hAnsi="Arial" w:cs="Arial"/>
          <w:sz w:val="18"/>
          <w:szCs w:val="18"/>
        </w:rPr>
        <w:t xml:space="preserve">, Zhiming M. Wang, Hyunhyub Ko and </w:t>
      </w:r>
      <w:r w:rsidRPr="00D764BD">
        <w:rPr>
          <w:rFonts w:ascii="Arial" w:hAnsi="Arial" w:cs="Arial"/>
          <w:b/>
          <w:sz w:val="18"/>
          <w:szCs w:val="18"/>
          <w:u w:val="single"/>
        </w:rPr>
        <w:t xml:space="preserve">Yu-Lun </w:t>
      </w:r>
      <w:r w:rsidRPr="00D764BD">
        <w:rPr>
          <w:rFonts w:ascii="Arial" w:hAnsi="Arial" w:cs="Arial"/>
          <w:b/>
          <w:noProof/>
          <w:sz w:val="18"/>
          <w:szCs w:val="18"/>
          <w:u w:val="single"/>
        </w:rPr>
        <w:t>Chueh</w:t>
      </w:r>
      <w:r w:rsidRPr="00D764BD">
        <w:rPr>
          <w:rFonts w:ascii="Arial" w:hAnsi="Arial" w:cs="Arial"/>
          <w:b/>
          <w:sz w:val="18"/>
          <w:szCs w:val="18"/>
          <w:u w:val="single"/>
          <w:vertAlign w:val="superscript"/>
        </w:rPr>
        <w:t>*</w:t>
      </w:r>
      <w:r w:rsidRPr="00D764BD">
        <w:rPr>
          <w:rFonts w:ascii="Arial" w:hAnsi="Arial" w:cs="Arial"/>
          <w:sz w:val="18"/>
          <w:szCs w:val="18"/>
        </w:rPr>
        <w:t xml:space="preserve">, “Superior Dye Adsorbent towards Hydrogen Evolution Reaction </w:t>
      </w:r>
      <w:r w:rsidRPr="00D764BD">
        <w:rPr>
          <w:rFonts w:ascii="Arial" w:hAnsi="Arial" w:cs="Arial"/>
          <w:sz w:val="18"/>
          <w:szCs w:val="18"/>
          <w:lang w:eastAsia="zh-HK"/>
        </w:rPr>
        <w:t xml:space="preserve">Combining </w:t>
      </w:r>
      <w:r w:rsidRPr="00D764BD">
        <w:rPr>
          <w:rFonts w:ascii="Arial" w:hAnsi="Arial" w:cs="Arial"/>
          <w:sz w:val="18"/>
          <w:szCs w:val="18"/>
        </w:rPr>
        <w:t>Active Sites and Phase-Engineering of (1T/2H) MoS</w:t>
      </w:r>
      <w:r w:rsidRPr="00D764BD">
        <w:rPr>
          <w:rFonts w:ascii="Arial" w:hAnsi="Arial" w:cs="Arial"/>
          <w:sz w:val="18"/>
          <w:szCs w:val="18"/>
          <w:vertAlign w:val="subscript"/>
        </w:rPr>
        <w:t>2</w:t>
      </w:r>
      <w:r w:rsidRPr="00D764BD">
        <w:rPr>
          <w:rFonts w:ascii="Arial" w:hAnsi="Arial" w:cs="Arial"/>
          <w:sz w:val="18"/>
          <w:szCs w:val="18"/>
        </w:rPr>
        <w:t>/α-MoO</w:t>
      </w:r>
      <w:r w:rsidRPr="00D764BD">
        <w:rPr>
          <w:rFonts w:ascii="Arial" w:hAnsi="Arial" w:cs="Arial"/>
          <w:sz w:val="18"/>
          <w:szCs w:val="18"/>
          <w:vertAlign w:val="subscript"/>
        </w:rPr>
        <w:t>3</w:t>
      </w:r>
      <w:r w:rsidRPr="00D764BD">
        <w:rPr>
          <w:rFonts w:ascii="Arial" w:hAnsi="Arial" w:cs="Arial"/>
          <w:sz w:val="18"/>
          <w:szCs w:val="18"/>
        </w:rPr>
        <w:t xml:space="preserve"> Hybrid Heterostructured Nanoflowers”</w:t>
      </w:r>
      <w:r w:rsidR="00D50EC2" w:rsidRPr="00D764BD">
        <w:rPr>
          <w:rFonts w:ascii="Arial" w:hAnsi="Arial" w:cs="Arial"/>
          <w:b/>
          <w:bCs/>
          <w:i/>
          <w:sz w:val="18"/>
          <w:szCs w:val="18"/>
        </w:rPr>
        <w:t xml:space="preserve"> Journal of Materials Chemistry A,</w:t>
      </w:r>
      <w:r w:rsidR="00C02D30" w:rsidRPr="00D764BD">
        <w:rPr>
          <w:rFonts w:ascii="Arial" w:hAnsi="Arial" w:cs="Arial"/>
          <w:sz w:val="18"/>
          <w:szCs w:val="18"/>
        </w:rPr>
        <w:t xml:space="preserve"> </w:t>
      </w:r>
      <w:r w:rsidR="00C02D30" w:rsidRPr="00D764BD">
        <w:rPr>
          <w:rStyle w:val="Strong"/>
          <w:rFonts w:ascii="Arial" w:hAnsi="Arial" w:cs="Arial"/>
          <w:color w:val="auto"/>
          <w:sz w:val="18"/>
          <w:szCs w:val="18"/>
        </w:rPr>
        <w:t>2018</w:t>
      </w:r>
      <w:r w:rsidR="00C02D30" w:rsidRPr="00D764BD">
        <w:rPr>
          <w:rStyle w:val="Emphasis"/>
          <w:rFonts w:ascii="Arial" w:hAnsi="Arial" w:cs="Arial"/>
          <w:b/>
          <w:bCs/>
          <w:color w:val="auto"/>
          <w:sz w:val="18"/>
          <w:szCs w:val="18"/>
        </w:rPr>
        <w:t>, </w:t>
      </w:r>
      <w:r w:rsidR="00C02D30" w:rsidRPr="00D764BD">
        <w:rPr>
          <w:rStyle w:val="Strong"/>
          <w:rFonts w:ascii="Arial" w:hAnsi="Arial" w:cs="Arial"/>
          <w:color w:val="auto"/>
          <w:sz w:val="18"/>
          <w:szCs w:val="18"/>
        </w:rPr>
        <w:t>6</w:t>
      </w:r>
      <w:r w:rsidR="00C02D30" w:rsidRPr="00D764BD">
        <w:rPr>
          <w:rFonts w:ascii="Arial" w:hAnsi="Arial" w:cs="Arial"/>
          <w:sz w:val="18"/>
          <w:szCs w:val="18"/>
        </w:rPr>
        <w:t>, 15320-15329, 2018.</w:t>
      </w:r>
    </w:p>
    <w:p w:rsidR="00240583" w:rsidRPr="00D764BD" w:rsidRDefault="00240583" w:rsidP="00D764BD">
      <w:pPr>
        <w:pStyle w:val="BBAuthorName"/>
        <w:spacing w:line="240" w:lineRule="auto"/>
        <w:rPr>
          <w:rFonts w:ascii="Arial" w:hAnsi="Arial" w:cs="Arial"/>
          <w:b/>
          <w:sz w:val="18"/>
          <w:szCs w:val="18"/>
        </w:rPr>
      </w:pPr>
      <w:r w:rsidRPr="00D764BD">
        <w:rPr>
          <w:rFonts w:ascii="Arial" w:hAnsi="Arial" w:cs="Arial"/>
          <w:sz w:val="18"/>
          <w:szCs w:val="18"/>
        </w:rPr>
        <w:t xml:space="preserve">Ting-Heng Hsu, Chieh-Hsuan Chung, Feng-Ju Chung, Chun-Che Chang, Ming-Chang Lu and </w:t>
      </w:r>
      <w:r w:rsidRPr="00D764BD">
        <w:rPr>
          <w:rFonts w:ascii="Arial" w:hAnsi="Arial" w:cs="Arial"/>
          <w:b/>
          <w:sz w:val="18"/>
          <w:szCs w:val="18"/>
          <w:u w:val="single"/>
        </w:rPr>
        <w:t>Yu-Lun Chueh</w:t>
      </w:r>
      <w:r w:rsidRPr="00D764BD">
        <w:rPr>
          <w:rFonts w:ascii="Arial" w:hAnsi="Arial" w:cs="Arial"/>
          <w:i/>
          <w:sz w:val="18"/>
          <w:szCs w:val="18"/>
          <w:vertAlign w:val="superscript"/>
        </w:rPr>
        <w:t>*</w:t>
      </w:r>
      <w:r w:rsidRPr="00D764BD">
        <w:rPr>
          <w:rFonts w:ascii="Arial" w:hAnsi="Arial" w:cs="Arial"/>
          <w:sz w:val="18"/>
          <w:szCs w:val="18"/>
        </w:rPr>
        <w:t xml:space="preserve"> “Thermal Hysteresis in </w:t>
      </w:r>
      <w:r w:rsidRPr="00D764BD">
        <w:rPr>
          <w:rStyle w:val="s1"/>
          <w:rFonts w:ascii="Arial" w:hAnsi="Arial" w:cs="Arial"/>
          <w:color w:val="auto"/>
          <w:sz w:val="18"/>
          <w:szCs w:val="18"/>
          <w:lang w:val="en-GB"/>
        </w:rPr>
        <w:t>Phase-Change Materials</w:t>
      </w:r>
      <w:r w:rsidRPr="00D764BD">
        <w:rPr>
          <w:rFonts w:ascii="Arial" w:hAnsi="Arial" w:cs="Arial"/>
          <w:sz w:val="18"/>
          <w:szCs w:val="18"/>
        </w:rPr>
        <w:t xml:space="preserve">: Encapsulated Metal Alloy Core-shell Microparticles” </w:t>
      </w:r>
      <w:r w:rsidRPr="00D764BD">
        <w:rPr>
          <w:rFonts w:ascii="Arial" w:hAnsi="Arial" w:cs="Arial"/>
          <w:b/>
          <w:i/>
          <w:sz w:val="18"/>
          <w:szCs w:val="18"/>
        </w:rPr>
        <w:t>Nano Energy</w:t>
      </w:r>
      <w:r w:rsidRPr="00D764BD">
        <w:rPr>
          <w:rFonts w:ascii="Arial" w:hAnsi="Arial" w:cs="Arial"/>
          <w:sz w:val="18"/>
          <w:szCs w:val="18"/>
        </w:rPr>
        <w:t xml:space="preserve">, </w:t>
      </w:r>
      <w:r w:rsidR="00FF0BEE" w:rsidRPr="00D764BD">
        <w:rPr>
          <w:rFonts w:ascii="Arial" w:hAnsi="Arial" w:cs="Arial"/>
          <w:sz w:val="18"/>
          <w:szCs w:val="18"/>
        </w:rPr>
        <w:t xml:space="preserve">51, 563-570, </w:t>
      </w:r>
      <w:r w:rsidRPr="00D764BD">
        <w:rPr>
          <w:rFonts w:ascii="Arial" w:hAnsi="Arial" w:cs="Arial"/>
          <w:sz w:val="18"/>
          <w:szCs w:val="18"/>
        </w:rPr>
        <w:t>2018.</w:t>
      </w:r>
    </w:p>
    <w:p w:rsidR="005B49B4" w:rsidRPr="00D764BD" w:rsidRDefault="005B49B4" w:rsidP="00D764BD">
      <w:pPr>
        <w:pStyle w:val="BBAuthorName"/>
        <w:spacing w:line="240" w:lineRule="auto"/>
        <w:rPr>
          <w:rFonts w:ascii="Arial" w:hAnsi="Arial" w:cs="Arial"/>
          <w:sz w:val="18"/>
          <w:szCs w:val="18"/>
        </w:rPr>
      </w:pPr>
      <w:r w:rsidRPr="00D764BD">
        <w:rPr>
          <w:rFonts w:ascii="Arial" w:hAnsi="Arial" w:cs="Arial"/>
          <w:sz w:val="18"/>
          <w:szCs w:val="18"/>
        </w:rPr>
        <w:t xml:space="preserve">Yu-Ze Chen, Sheng-Wen Wang, Teng-Yu Su, Shao-Hsin Lee, Chia-Wei Chen, Chen-Hua Yang, Kuangye Wang, Hao-Chung Kuo, and </w:t>
      </w:r>
      <w:r w:rsidR="007B5A09" w:rsidRPr="00D764BD">
        <w:rPr>
          <w:rFonts w:ascii="Arial" w:hAnsi="Arial" w:cs="Arial"/>
          <w:b/>
          <w:sz w:val="18"/>
          <w:szCs w:val="18"/>
          <w:u w:val="single"/>
        </w:rPr>
        <w:t>Yu-Lun Chueh*</w:t>
      </w:r>
      <w:r w:rsidRPr="00D764BD">
        <w:rPr>
          <w:rFonts w:ascii="Arial" w:hAnsi="Arial" w:cs="Arial"/>
          <w:sz w:val="18"/>
          <w:szCs w:val="18"/>
        </w:rPr>
        <w:t>, “</w:t>
      </w:r>
      <w:bookmarkStart w:id="14" w:name="_Hlk487896240"/>
      <w:r w:rsidRPr="00D764BD">
        <w:rPr>
          <w:rFonts w:ascii="Arial" w:hAnsi="Arial" w:cs="Arial"/>
          <w:sz w:val="18"/>
          <w:szCs w:val="18"/>
        </w:rPr>
        <w:t>Phase-Engineered Type-II Multi-Metal-Selenide Heterostructures Toward Low-Power-Consumption, Flexible, Transparent and Wide-Spectrum Photoresponse Photodetectors</w:t>
      </w:r>
      <w:bookmarkEnd w:id="14"/>
      <w:r w:rsidRPr="00D764BD">
        <w:rPr>
          <w:rFonts w:ascii="Arial" w:hAnsi="Arial" w:cs="Arial"/>
          <w:sz w:val="18"/>
          <w:szCs w:val="18"/>
        </w:rPr>
        <w:t xml:space="preserve">” </w:t>
      </w:r>
      <w:r w:rsidRPr="00D764BD">
        <w:rPr>
          <w:rFonts w:ascii="Arial" w:hAnsi="Arial" w:cs="Arial"/>
          <w:b/>
          <w:i/>
          <w:sz w:val="18"/>
          <w:szCs w:val="18"/>
          <w:lang w:eastAsia="zh-TW"/>
        </w:rPr>
        <w:t>Small</w:t>
      </w:r>
      <w:r w:rsidRPr="00D764BD">
        <w:rPr>
          <w:rFonts w:ascii="Arial" w:hAnsi="Arial" w:cs="Arial"/>
          <w:sz w:val="18"/>
          <w:szCs w:val="18"/>
          <w:lang w:eastAsia="zh-TW"/>
        </w:rPr>
        <w:t>,</w:t>
      </w:r>
      <w:r w:rsidR="002E6C3D" w:rsidRPr="00D764BD">
        <w:rPr>
          <w:rFonts w:ascii="Arial" w:hAnsi="Arial" w:cs="Arial"/>
          <w:sz w:val="18"/>
          <w:szCs w:val="18"/>
        </w:rPr>
        <w:t>14(22):1704052</w:t>
      </w:r>
      <w:r w:rsidRPr="00D764BD">
        <w:rPr>
          <w:rFonts w:ascii="Arial" w:hAnsi="Arial" w:cs="Arial"/>
          <w:sz w:val="18"/>
          <w:szCs w:val="18"/>
          <w:lang w:eastAsia="zh-TW"/>
        </w:rPr>
        <w:t>, 2018.</w:t>
      </w:r>
    </w:p>
    <w:p w:rsidR="007C6A23" w:rsidRPr="00D764BD" w:rsidRDefault="007C6A23" w:rsidP="00D764BD">
      <w:pPr>
        <w:pStyle w:val="BBAuthorName"/>
        <w:spacing w:line="240" w:lineRule="auto"/>
        <w:rPr>
          <w:rFonts w:ascii="Arial" w:hAnsi="Arial" w:cs="Arial"/>
          <w:sz w:val="18"/>
          <w:szCs w:val="18"/>
        </w:rPr>
      </w:pPr>
      <w:r w:rsidRPr="00D764BD">
        <w:rPr>
          <w:rFonts w:ascii="Arial" w:hAnsi="Arial" w:cs="Arial"/>
          <w:sz w:val="18"/>
          <w:szCs w:val="18"/>
        </w:rPr>
        <w:t>Hsu</w:t>
      </w:r>
      <w:r w:rsidRPr="00D764BD">
        <w:rPr>
          <w:rFonts w:ascii="微軟正黑體" w:eastAsia="微軟正黑體" w:hAnsi="微軟正黑體" w:cs="微軟正黑體" w:hint="eastAsia"/>
          <w:sz w:val="18"/>
          <w:szCs w:val="18"/>
        </w:rPr>
        <w:t>‐</w:t>
      </w:r>
      <w:r w:rsidRPr="00D764BD">
        <w:rPr>
          <w:rFonts w:ascii="Arial" w:hAnsi="Arial" w:cs="Arial"/>
          <w:sz w:val="18"/>
          <w:szCs w:val="18"/>
        </w:rPr>
        <w:t>Sheng Tsai, Jhe</w:t>
      </w:r>
      <w:r w:rsidRPr="00D764BD">
        <w:rPr>
          <w:rFonts w:ascii="微軟正黑體" w:eastAsia="微軟正黑體" w:hAnsi="微軟正黑體" w:cs="微軟正黑體" w:hint="eastAsia"/>
          <w:sz w:val="18"/>
          <w:szCs w:val="18"/>
        </w:rPr>
        <w:t>‐</w:t>
      </w:r>
      <w:r w:rsidRPr="00D764BD">
        <w:rPr>
          <w:rFonts w:ascii="Arial" w:hAnsi="Arial" w:cs="Arial"/>
          <w:sz w:val="18"/>
          <w:szCs w:val="18"/>
        </w:rPr>
        <w:t>Wei Liou, Icuk Setiyawati, Kuan</w:t>
      </w:r>
      <w:r w:rsidRPr="00D764BD">
        <w:rPr>
          <w:rFonts w:ascii="微軟正黑體" w:eastAsia="微軟正黑體" w:hAnsi="微軟正黑體" w:cs="微軟正黑體" w:hint="eastAsia"/>
          <w:sz w:val="18"/>
          <w:szCs w:val="18"/>
        </w:rPr>
        <w:t>‐</w:t>
      </w:r>
      <w:r w:rsidRPr="00D764BD">
        <w:rPr>
          <w:rFonts w:ascii="Arial" w:hAnsi="Arial" w:cs="Arial"/>
          <w:sz w:val="18"/>
          <w:szCs w:val="18"/>
        </w:rPr>
        <w:t>Rong Chiang, Chia</w:t>
      </w:r>
      <w:r w:rsidRPr="00D764BD">
        <w:rPr>
          <w:rFonts w:ascii="微軟正黑體" w:eastAsia="微軟正黑體" w:hAnsi="微軟正黑體" w:cs="微軟正黑體" w:hint="eastAsia"/>
          <w:sz w:val="18"/>
          <w:szCs w:val="18"/>
        </w:rPr>
        <w:t>‐</w:t>
      </w:r>
      <w:r w:rsidRPr="00D764BD">
        <w:rPr>
          <w:rFonts w:ascii="Arial" w:hAnsi="Arial" w:cs="Arial"/>
          <w:sz w:val="18"/>
          <w:szCs w:val="18"/>
        </w:rPr>
        <w:t>Wei Chen, Chi</w:t>
      </w:r>
      <w:r w:rsidRPr="00D764BD">
        <w:rPr>
          <w:rFonts w:ascii="微軟正黑體" w:eastAsia="微軟正黑體" w:hAnsi="微軟正黑體" w:cs="微軟正黑體" w:hint="eastAsia"/>
          <w:sz w:val="18"/>
          <w:szCs w:val="18"/>
        </w:rPr>
        <w:t>‐</w:t>
      </w:r>
      <w:r w:rsidRPr="00D764BD">
        <w:rPr>
          <w:rFonts w:ascii="Arial" w:hAnsi="Arial" w:cs="Arial"/>
          <w:sz w:val="18"/>
          <w:szCs w:val="18"/>
        </w:rPr>
        <w:t xml:space="preserve">Chong Chi, </w:t>
      </w:r>
      <w:r w:rsidRPr="00D764BD">
        <w:rPr>
          <w:rFonts w:ascii="Arial" w:hAnsi="Arial" w:cs="Arial"/>
          <w:b/>
          <w:sz w:val="18"/>
          <w:szCs w:val="18"/>
          <w:u w:val="single"/>
        </w:rPr>
        <w:t>Yu</w:t>
      </w:r>
      <w:r w:rsidRPr="00D764BD">
        <w:rPr>
          <w:rFonts w:ascii="微軟正黑體" w:eastAsia="微軟正黑體" w:hAnsi="微軟正黑體" w:cs="微軟正黑體" w:hint="eastAsia"/>
          <w:b/>
          <w:sz w:val="18"/>
          <w:szCs w:val="18"/>
          <w:u w:val="single"/>
        </w:rPr>
        <w:t>‐</w:t>
      </w:r>
      <w:r w:rsidRPr="00D764BD">
        <w:rPr>
          <w:rFonts w:ascii="Arial" w:hAnsi="Arial" w:cs="Arial"/>
          <w:b/>
          <w:sz w:val="18"/>
          <w:szCs w:val="18"/>
          <w:u w:val="single"/>
        </w:rPr>
        <w:t>Lun Chueh</w:t>
      </w:r>
      <w:r w:rsidRPr="00D764BD">
        <w:rPr>
          <w:rFonts w:ascii="Arial" w:hAnsi="Arial" w:cs="Arial"/>
          <w:sz w:val="18"/>
          <w:szCs w:val="18"/>
        </w:rPr>
        <w:t>, Hao Ouyang, Yu</w:t>
      </w:r>
      <w:r w:rsidRPr="00D764BD">
        <w:rPr>
          <w:rFonts w:ascii="微軟正黑體" w:eastAsia="微軟正黑體" w:hAnsi="微軟正黑體" w:cs="微軟正黑體" w:hint="eastAsia"/>
          <w:sz w:val="18"/>
          <w:szCs w:val="18"/>
        </w:rPr>
        <w:t>‐</w:t>
      </w:r>
      <w:r w:rsidRPr="00D764BD">
        <w:rPr>
          <w:rFonts w:ascii="Arial" w:hAnsi="Arial" w:cs="Arial"/>
          <w:sz w:val="18"/>
          <w:szCs w:val="18"/>
        </w:rPr>
        <w:t>Hui Tang, Wei</w:t>
      </w:r>
      <w:r w:rsidRPr="00D764BD">
        <w:rPr>
          <w:rFonts w:ascii="微軟正黑體" w:eastAsia="微軟正黑體" w:hAnsi="微軟正黑體" w:cs="微軟正黑體" w:hint="eastAsia"/>
          <w:sz w:val="18"/>
          <w:szCs w:val="18"/>
        </w:rPr>
        <w:t>‐</w:t>
      </w:r>
      <w:r w:rsidRPr="00D764BD">
        <w:rPr>
          <w:rFonts w:ascii="Arial" w:hAnsi="Arial" w:cs="Arial"/>
          <w:sz w:val="18"/>
          <w:szCs w:val="18"/>
        </w:rPr>
        <w:t>Yen Woon, Jenq</w:t>
      </w:r>
      <w:r w:rsidRPr="00D764BD">
        <w:rPr>
          <w:rFonts w:ascii="微軟正黑體" w:eastAsia="微軟正黑體" w:hAnsi="微軟正黑體" w:cs="微軟正黑體" w:hint="eastAsia"/>
          <w:sz w:val="18"/>
          <w:szCs w:val="18"/>
        </w:rPr>
        <w:t>‐</w:t>
      </w:r>
      <w:r w:rsidRPr="00D764BD">
        <w:rPr>
          <w:rFonts w:ascii="Arial" w:hAnsi="Arial" w:cs="Arial"/>
          <w:sz w:val="18"/>
          <w:szCs w:val="18"/>
        </w:rPr>
        <w:t>Horng Liang, “Photoluminescence Characteristics of Multilayer HfSe</w:t>
      </w:r>
      <w:r w:rsidRPr="00D764BD">
        <w:rPr>
          <w:rFonts w:ascii="Arial" w:hAnsi="Arial" w:cs="Arial"/>
          <w:sz w:val="18"/>
          <w:szCs w:val="18"/>
          <w:vertAlign w:val="subscript"/>
        </w:rPr>
        <w:t>2</w:t>
      </w:r>
      <w:r w:rsidRPr="00D764BD">
        <w:rPr>
          <w:rFonts w:ascii="Arial" w:hAnsi="Arial" w:cs="Arial"/>
          <w:sz w:val="18"/>
          <w:szCs w:val="18"/>
        </w:rPr>
        <w:t xml:space="preserve"> Synthesized on Sapphire Using Ion Implantation” </w:t>
      </w:r>
      <w:r w:rsidRPr="00D764BD">
        <w:rPr>
          <w:rFonts w:ascii="Arial" w:hAnsi="Arial" w:cs="Arial"/>
          <w:b/>
          <w:i/>
          <w:sz w:val="18"/>
          <w:szCs w:val="18"/>
        </w:rPr>
        <w:t>Advanced Materials Interface</w:t>
      </w:r>
      <w:r w:rsidRPr="00D764BD">
        <w:rPr>
          <w:rFonts w:ascii="Arial" w:hAnsi="Arial" w:cs="Arial"/>
          <w:b/>
          <w:sz w:val="18"/>
          <w:szCs w:val="18"/>
        </w:rPr>
        <w:t>s</w:t>
      </w:r>
      <w:r w:rsidRPr="00D764BD">
        <w:rPr>
          <w:rFonts w:ascii="Arial" w:hAnsi="Arial" w:cs="Arial"/>
          <w:sz w:val="18"/>
          <w:szCs w:val="18"/>
        </w:rPr>
        <w:t>, 8, 1701619, 2018.</w:t>
      </w:r>
    </w:p>
    <w:p w:rsidR="005B49B4" w:rsidRPr="00D764BD" w:rsidRDefault="005B49B4" w:rsidP="00D764BD">
      <w:pPr>
        <w:pStyle w:val="BBAuthorName"/>
        <w:spacing w:line="240" w:lineRule="auto"/>
        <w:rPr>
          <w:rFonts w:ascii="Arial" w:hAnsi="Arial" w:cs="Arial"/>
          <w:sz w:val="18"/>
          <w:szCs w:val="18"/>
        </w:rPr>
      </w:pPr>
      <w:r w:rsidRPr="00D764BD">
        <w:rPr>
          <w:rFonts w:ascii="Arial" w:hAnsi="Arial" w:cs="Arial"/>
          <w:sz w:val="18"/>
          <w:szCs w:val="18"/>
        </w:rPr>
        <w:t xml:space="preserve">Teng-Yu Su, Henry Medina, Yu-Ze Chen, Sheng-Wen Wang, Shao-Shin Lee, Yu-Chuan Shih, Chia-Wei Chen, Hao-Chung Kuo and </w:t>
      </w:r>
      <w:r w:rsidR="007B5A09" w:rsidRPr="00D764BD">
        <w:rPr>
          <w:rFonts w:ascii="Arial" w:hAnsi="Arial" w:cs="Arial"/>
          <w:b/>
          <w:sz w:val="18"/>
          <w:szCs w:val="18"/>
          <w:u w:val="single"/>
        </w:rPr>
        <w:t>Yu-Lun Chueh*</w:t>
      </w:r>
      <w:r w:rsidRPr="00D764BD">
        <w:rPr>
          <w:rFonts w:ascii="Arial" w:hAnsi="Arial" w:cs="Arial"/>
          <w:sz w:val="18"/>
          <w:szCs w:val="18"/>
        </w:rPr>
        <w:t>, “Phase-Engineered PtSe</w:t>
      </w:r>
      <w:r w:rsidRPr="00D764BD">
        <w:rPr>
          <w:rFonts w:ascii="Arial" w:hAnsi="Arial" w:cs="Arial"/>
          <w:sz w:val="18"/>
          <w:szCs w:val="18"/>
          <w:vertAlign w:val="subscript"/>
        </w:rPr>
        <w:t>2</w:t>
      </w:r>
      <w:r w:rsidRPr="00D764BD">
        <w:rPr>
          <w:rFonts w:ascii="Arial" w:hAnsi="Arial" w:cs="Arial"/>
          <w:sz w:val="18"/>
          <w:szCs w:val="18"/>
        </w:rPr>
        <w:t xml:space="preserve"> Layered Films by A Plasma-Assisted Selenization Process Toward All PtSe</w:t>
      </w:r>
      <w:r w:rsidRPr="00D764BD">
        <w:rPr>
          <w:rFonts w:ascii="Arial" w:hAnsi="Arial" w:cs="Arial"/>
          <w:sz w:val="18"/>
          <w:szCs w:val="18"/>
          <w:vertAlign w:val="subscript"/>
        </w:rPr>
        <w:t>2</w:t>
      </w:r>
      <w:r w:rsidRPr="00D764BD">
        <w:rPr>
          <w:rFonts w:ascii="Arial" w:hAnsi="Arial" w:cs="Arial"/>
          <w:sz w:val="18"/>
          <w:szCs w:val="18"/>
        </w:rPr>
        <w:t>-Based Field Effect Transistor to Highly Sensitive, Flexible and Wide-Spectrum</w:t>
      </w:r>
      <w:r w:rsidR="00D84188" w:rsidRPr="00D764BD">
        <w:rPr>
          <w:rFonts w:ascii="Arial" w:hAnsi="Arial" w:cs="Arial"/>
          <w:sz w:val="18"/>
          <w:szCs w:val="18"/>
        </w:rPr>
        <w:t xml:space="preserve"> Photoresponse Photodetectors”, </w:t>
      </w:r>
      <w:r w:rsidRPr="00D764BD">
        <w:rPr>
          <w:rFonts w:ascii="Arial" w:hAnsi="Arial" w:cs="Arial"/>
          <w:b/>
          <w:i/>
          <w:sz w:val="18"/>
          <w:szCs w:val="18"/>
        </w:rPr>
        <w:t>Small</w:t>
      </w:r>
      <w:r w:rsidRPr="00D764BD">
        <w:rPr>
          <w:rFonts w:ascii="Arial" w:hAnsi="Arial" w:cs="Arial"/>
          <w:sz w:val="18"/>
          <w:szCs w:val="18"/>
        </w:rPr>
        <w:t xml:space="preserve">, </w:t>
      </w:r>
      <w:r w:rsidR="00C44D7E" w:rsidRPr="00D764BD">
        <w:rPr>
          <w:rStyle w:val="publication-meta-journal"/>
          <w:rFonts w:ascii="Arial" w:hAnsi="Arial" w:cs="Arial"/>
          <w:color w:val="auto"/>
          <w:sz w:val="18"/>
          <w:szCs w:val="18"/>
        </w:rPr>
        <w:t>14(19):1800032</w:t>
      </w:r>
      <w:r w:rsidR="00C44D7E" w:rsidRPr="00D764BD">
        <w:rPr>
          <w:rStyle w:val="publication-meta-date"/>
          <w:rFonts w:ascii="Arial" w:hAnsi="Arial" w:cs="Arial"/>
          <w:color w:val="auto"/>
          <w:sz w:val="18"/>
          <w:szCs w:val="18"/>
        </w:rPr>
        <w:t> </w:t>
      </w:r>
      <w:r w:rsidRPr="00D764BD">
        <w:rPr>
          <w:rFonts w:ascii="Arial" w:hAnsi="Arial" w:cs="Arial"/>
          <w:sz w:val="18"/>
          <w:szCs w:val="18"/>
        </w:rPr>
        <w:t xml:space="preserve">, 2018. </w:t>
      </w:r>
    </w:p>
    <w:p w:rsidR="00274C18" w:rsidRPr="00D764BD" w:rsidRDefault="003050CB" w:rsidP="00D764BD">
      <w:pPr>
        <w:pStyle w:val="BBAuthorName"/>
        <w:spacing w:line="240" w:lineRule="auto"/>
        <w:rPr>
          <w:rFonts w:ascii="Arial" w:hAnsi="Arial" w:cs="Arial"/>
          <w:b/>
          <w:bCs/>
          <w:sz w:val="18"/>
          <w:szCs w:val="18"/>
          <w:lang w:val="en"/>
        </w:rPr>
      </w:pPr>
      <w:r w:rsidRPr="00D764BD">
        <w:rPr>
          <w:rFonts w:ascii="Arial" w:hAnsi="Arial" w:cs="Arial"/>
          <w:sz w:val="18"/>
          <w:szCs w:val="18"/>
          <w:lang w:eastAsia="zh-CN"/>
        </w:rPr>
        <w:t xml:space="preserve">Yan Wang, Zexiang Chen, Tao Lei, Yuanfei Ai, Zhenkai Peng, Xinyu Yan, Hai Li, Jijun Zhang, Zhiming M. Wang and </w:t>
      </w:r>
      <w:r w:rsidR="007B5A09" w:rsidRPr="00D764BD">
        <w:rPr>
          <w:rFonts w:ascii="Arial" w:hAnsi="Arial" w:cs="Arial"/>
          <w:b/>
          <w:sz w:val="18"/>
          <w:szCs w:val="18"/>
          <w:u w:val="single"/>
        </w:rPr>
        <w:t>Yu-Lun Chueh*</w:t>
      </w:r>
      <w:r w:rsidRPr="00D764BD">
        <w:rPr>
          <w:rFonts w:ascii="Arial" w:hAnsi="Arial" w:cs="Arial"/>
          <w:sz w:val="18"/>
          <w:szCs w:val="18"/>
          <w:lang w:eastAsia="zh-CN"/>
        </w:rPr>
        <w:t>, “</w:t>
      </w:r>
      <w:r w:rsidRPr="00D764BD">
        <w:rPr>
          <w:rFonts w:ascii="Arial" w:hAnsi="Arial" w:cs="Arial"/>
          <w:sz w:val="18"/>
          <w:szCs w:val="18"/>
        </w:rPr>
        <w:t>Hollow NiCo</w:t>
      </w:r>
      <w:r w:rsidRPr="00D764BD">
        <w:rPr>
          <w:rFonts w:ascii="Arial" w:hAnsi="Arial" w:cs="Arial"/>
          <w:sz w:val="18"/>
          <w:szCs w:val="18"/>
          <w:vertAlign w:val="subscript"/>
        </w:rPr>
        <w:t>2</w:t>
      </w:r>
      <w:r w:rsidRPr="00D764BD">
        <w:rPr>
          <w:rFonts w:ascii="Arial" w:hAnsi="Arial" w:cs="Arial"/>
          <w:sz w:val="18"/>
          <w:szCs w:val="18"/>
        </w:rPr>
        <w:t>S</w:t>
      </w:r>
      <w:r w:rsidRPr="00D764BD">
        <w:rPr>
          <w:rFonts w:ascii="Arial" w:hAnsi="Arial" w:cs="Arial"/>
          <w:sz w:val="18"/>
          <w:szCs w:val="18"/>
          <w:vertAlign w:val="subscript"/>
        </w:rPr>
        <w:t>4</w:t>
      </w:r>
      <w:r w:rsidRPr="00D764BD">
        <w:rPr>
          <w:rFonts w:ascii="Arial" w:hAnsi="Arial" w:cs="Arial"/>
          <w:sz w:val="18"/>
          <w:szCs w:val="18"/>
        </w:rPr>
        <w:t xml:space="preserve"> nanospheres hybridized with three dimensional hierarchical porous rGO/Fe</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 xml:space="preserve"> composites toward highly performance energy storage device”, </w:t>
      </w:r>
      <w:r w:rsidRPr="00D764BD">
        <w:rPr>
          <w:rFonts w:ascii="Arial" w:hAnsi="Arial" w:cs="Arial"/>
          <w:b/>
          <w:i/>
          <w:sz w:val="18"/>
          <w:szCs w:val="18"/>
        </w:rPr>
        <w:t>Advanced Energy Materials</w:t>
      </w:r>
      <w:r w:rsidR="00A60ADB" w:rsidRPr="00D764BD">
        <w:rPr>
          <w:rFonts w:ascii="Arial" w:hAnsi="Arial" w:cs="Arial"/>
          <w:sz w:val="18"/>
          <w:szCs w:val="18"/>
        </w:rPr>
        <w:t>, 8, 1703453</w:t>
      </w:r>
      <w:r w:rsidRPr="00D764BD">
        <w:rPr>
          <w:rFonts w:ascii="Arial" w:hAnsi="Arial" w:cs="Arial"/>
          <w:sz w:val="18"/>
          <w:szCs w:val="18"/>
        </w:rPr>
        <w:t>, 2018.</w:t>
      </w:r>
      <w:r w:rsidR="001105F5" w:rsidRPr="00D764BD">
        <w:rPr>
          <w:rFonts w:ascii="Arial" w:hAnsi="Arial" w:cs="Arial"/>
          <w:sz w:val="18"/>
          <w:szCs w:val="18"/>
        </w:rPr>
        <w:t xml:space="preserve"> </w:t>
      </w:r>
      <w:r w:rsidR="001105F5" w:rsidRPr="00D764BD">
        <w:rPr>
          <w:rFonts w:ascii="Arial" w:hAnsi="Arial" w:cs="Arial"/>
          <w:b/>
          <w:sz w:val="18"/>
          <w:szCs w:val="18"/>
        </w:rPr>
        <w:t>(</w:t>
      </w:r>
      <w:r w:rsidR="00A830DC" w:rsidRPr="00D764BD">
        <w:rPr>
          <w:rFonts w:ascii="Arial" w:hAnsi="Arial" w:cs="Arial"/>
          <w:b/>
          <w:sz w:val="18"/>
          <w:szCs w:val="18"/>
        </w:rPr>
        <w:t>Selected as insider front cove</w:t>
      </w:r>
      <w:r w:rsidR="001105F5" w:rsidRPr="00D764BD">
        <w:rPr>
          <w:rFonts w:ascii="Arial" w:hAnsi="Arial" w:cs="Arial"/>
          <w:b/>
          <w:sz w:val="18"/>
          <w:szCs w:val="18"/>
        </w:rPr>
        <w:t>r)</w:t>
      </w:r>
    </w:p>
    <w:p w:rsidR="005E35A1" w:rsidRPr="00D764BD" w:rsidRDefault="005E35A1" w:rsidP="00D764BD">
      <w:pPr>
        <w:pStyle w:val="BBAuthorName"/>
        <w:spacing w:line="240" w:lineRule="auto"/>
        <w:rPr>
          <w:rFonts w:ascii="Arial" w:hAnsi="Arial" w:cs="Arial"/>
          <w:b/>
          <w:bCs/>
          <w:sz w:val="18"/>
          <w:szCs w:val="18"/>
          <w:lang w:val="en"/>
        </w:rPr>
      </w:pPr>
      <w:r w:rsidRPr="00D764BD">
        <w:rPr>
          <w:rFonts w:ascii="Arial" w:hAnsi="Arial" w:cs="Arial"/>
          <w:sz w:val="18"/>
          <w:szCs w:val="18"/>
        </w:rPr>
        <w:t>Yuanfei Ai,</w:t>
      </w:r>
      <w:r w:rsidRPr="00D764BD">
        <w:rPr>
          <w:rFonts w:ascii="Arial" w:hAnsi="Arial" w:cs="Arial"/>
          <w:sz w:val="18"/>
          <w:szCs w:val="18"/>
          <w:vertAlign w:val="superscript"/>
        </w:rPr>
        <w:t xml:space="preserve"> </w:t>
      </w:r>
      <w:r w:rsidRPr="00D764BD">
        <w:rPr>
          <w:rFonts w:ascii="Arial" w:hAnsi="Arial" w:cs="Arial"/>
          <w:sz w:val="18"/>
          <w:szCs w:val="18"/>
        </w:rPr>
        <w:t>Ting Heng Hsu, Ding Chou Wu, Lee Ling</w:t>
      </w:r>
      <w:r w:rsidRPr="00D764BD">
        <w:rPr>
          <w:rFonts w:ascii="Arial" w:hAnsi="Arial" w:cs="Arial"/>
          <w:sz w:val="18"/>
          <w:szCs w:val="18"/>
          <w:vertAlign w:val="superscript"/>
        </w:rPr>
        <w:t xml:space="preserve"> </w:t>
      </w:r>
      <w:r w:rsidRPr="00D764BD">
        <w:rPr>
          <w:rFonts w:ascii="Arial" w:hAnsi="Arial" w:cs="Arial"/>
          <w:sz w:val="18"/>
          <w:szCs w:val="18"/>
        </w:rPr>
        <w:t xml:space="preserve"> Jyun-Hong Chen, Yu-Ze Chen, Shu-Chi Wu, Cuo Wu, Zhiming M. Wang and </w:t>
      </w:r>
      <w:r w:rsidRPr="00D764BD">
        <w:rPr>
          <w:rFonts w:ascii="Arial" w:hAnsi="Arial" w:cs="Arial"/>
          <w:b/>
          <w:sz w:val="18"/>
          <w:szCs w:val="18"/>
          <w:u w:val="single"/>
        </w:rPr>
        <w:t>Yu-Lun Chueh</w:t>
      </w:r>
      <w:r w:rsidRPr="00D764BD">
        <w:rPr>
          <w:rFonts w:ascii="Arial" w:hAnsi="Arial" w:cs="Arial"/>
          <w:b/>
          <w:sz w:val="18"/>
          <w:szCs w:val="18"/>
          <w:u w:val="single"/>
          <w:vertAlign w:val="superscript"/>
        </w:rPr>
        <w:t>*</w:t>
      </w:r>
      <w:r w:rsidRPr="00D764BD">
        <w:rPr>
          <w:rFonts w:ascii="Arial" w:hAnsi="Arial" w:cs="Arial"/>
          <w:sz w:val="18"/>
          <w:szCs w:val="18"/>
          <w:vertAlign w:val="superscript"/>
        </w:rPr>
        <w:t xml:space="preserve"> </w:t>
      </w:r>
      <w:r w:rsidRPr="00D764BD">
        <w:rPr>
          <w:rFonts w:ascii="Arial" w:hAnsi="Arial" w:cs="Arial"/>
          <w:bCs/>
          <w:sz w:val="18"/>
          <w:szCs w:val="18"/>
        </w:rPr>
        <w:t>“Ultrasensitive Flexible Pressure Sensor Toward Multimodal Wearable Electronic Skins Based on Large Scale Polystyrene Ball@Reduced-Graphene-Oxide Core-Shell Nanoparticles”</w:t>
      </w:r>
      <w:r w:rsidR="00C276E9" w:rsidRPr="00D764BD">
        <w:rPr>
          <w:rFonts w:ascii="Arial" w:hAnsi="Arial" w:cs="Arial"/>
          <w:i/>
          <w:iCs/>
          <w:spacing w:val="-5"/>
          <w:sz w:val="18"/>
          <w:szCs w:val="18"/>
        </w:rPr>
        <w:t xml:space="preserve"> </w:t>
      </w:r>
      <w:r w:rsidR="000F1265" w:rsidRPr="00D764BD">
        <w:rPr>
          <w:rStyle w:val="Strong"/>
          <w:rFonts w:ascii="Arial" w:hAnsi="Arial" w:cs="Arial"/>
          <w:i/>
          <w:iCs/>
          <w:spacing w:val="-5"/>
          <w:sz w:val="18"/>
          <w:szCs w:val="18"/>
        </w:rPr>
        <w:t xml:space="preserve">Journal of Materials </w:t>
      </w:r>
      <w:r w:rsidR="000F1265" w:rsidRPr="00D764BD">
        <w:rPr>
          <w:rStyle w:val="Strong"/>
          <w:rFonts w:ascii="Arial" w:hAnsi="Arial" w:cs="Arial"/>
          <w:i/>
          <w:iCs/>
          <w:spacing w:val="-5"/>
          <w:sz w:val="18"/>
          <w:szCs w:val="18"/>
          <w:lang w:eastAsia="zh-TW"/>
        </w:rPr>
        <w:t>Chemistry</w:t>
      </w:r>
      <w:r w:rsidRPr="00D764BD">
        <w:rPr>
          <w:rStyle w:val="Strong"/>
          <w:rFonts w:ascii="Arial" w:hAnsi="Arial" w:cs="Arial"/>
          <w:i/>
          <w:iCs/>
          <w:spacing w:val="-5"/>
          <w:sz w:val="18"/>
          <w:szCs w:val="18"/>
        </w:rPr>
        <w:t xml:space="preserve"> C</w:t>
      </w:r>
      <w:r w:rsidRPr="00D764BD">
        <w:rPr>
          <w:rFonts w:ascii="Arial" w:hAnsi="Arial" w:cs="Arial"/>
          <w:spacing w:val="-5"/>
          <w:sz w:val="18"/>
          <w:szCs w:val="18"/>
        </w:rPr>
        <w:t xml:space="preserve">, </w:t>
      </w:r>
      <w:r w:rsidRPr="00D764BD">
        <w:rPr>
          <w:rStyle w:val="Strong"/>
          <w:rFonts w:ascii="Arial" w:hAnsi="Arial" w:cs="Arial"/>
          <w:spacing w:val="-5"/>
          <w:sz w:val="18"/>
          <w:szCs w:val="18"/>
        </w:rPr>
        <w:t>6</w:t>
      </w:r>
      <w:r w:rsidRPr="00D764BD">
        <w:rPr>
          <w:rFonts w:ascii="Arial" w:hAnsi="Arial" w:cs="Arial"/>
          <w:spacing w:val="-5"/>
          <w:sz w:val="18"/>
          <w:szCs w:val="18"/>
        </w:rPr>
        <w:t>, 5514-5520</w:t>
      </w:r>
      <w:r w:rsidR="002A798D" w:rsidRPr="00D764BD">
        <w:rPr>
          <w:rFonts w:ascii="Arial" w:hAnsi="Arial" w:cs="Arial"/>
          <w:bCs/>
          <w:sz w:val="18"/>
          <w:szCs w:val="18"/>
        </w:rPr>
        <w:t xml:space="preserve">, </w:t>
      </w:r>
      <w:r w:rsidR="002A798D" w:rsidRPr="00D764BD">
        <w:rPr>
          <w:rFonts w:ascii="Arial" w:hAnsi="Arial" w:cs="Arial"/>
          <w:spacing w:val="-5"/>
          <w:sz w:val="18"/>
          <w:szCs w:val="18"/>
        </w:rPr>
        <w:t>2018,</w:t>
      </w:r>
      <w:r w:rsidRPr="00D764BD">
        <w:rPr>
          <w:rFonts w:ascii="Arial" w:hAnsi="Arial" w:cs="Arial"/>
          <w:bCs/>
          <w:sz w:val="18"/>
          <w:szCs w:val="18"/>
        </w:rPr>
        <w:t xml:space="preserve"> </w:t>
      </w:r>
      <w:r w:rsidRPr="00D764BD">
        <w:rPr>
          <w:rFonts w:ascii="Arial" w:hAnsi="Arial" w:cs="Arial"/>
          <w:sz w:val="18"/>
          <w:szCs w:val="18"/>
        </w:rPr>
        <w:t xml:space="preserve"> </w:t>
      </w:r>
    </w:p>
    <w:p w:rsidR="007D1BCF" w:rsidRPr="00D764BD" w:rsidRDefault="003050CB" w:rsidP="00D764BD">
      <w:pPr>
        <w:pStyle w:val="BBAuthorName"/>
        <w:spacing w:line="240" w:lineRule="auto"/>
        <w:rPr>
          <w:rFonts w:ascii="Arial" w:hAnsi="Arial" w:cs="Arial"/>
          <w:sz w:val="18"/>
          <w:szCs w:val="18"/>
        </w:rPr>
      </w:pPr>
      <w:r w:rsidRPr="00D764BD">
        <w:rPr>
          <w:rFonts w:ascii="Arial" w:hAnsi="Arial" w:cs="Arial"/>
          <w:sz w:val="18"/>
          <w:szCs w:val="18"/>
        </w:rPr>
        <w:t>Wei-Sheng Lin, Henry Medina, Teng-Yu Su, Shao-Hsin Lee, Chia-Wei Chen, Yu-Ze Chen, Arumugam Manikandan, Yu-Chuan Shih, Jian-Hua Yang, Jyun-Hong Chen, Bo-Wei Wu, Kuan-Wei Chu, Feng-Chuan Chuang, Jia-Min Shieh, Chang-Hong Shen</w:t>
      </w:r>
      <w:r w:rsidRPr="00D764BD">
        <w:rPr>
          <w:rFonts w:ascii="Arial" w:hAnsi="Arial" w:cs="Arial"/>
          <w:sz w:val="18"/>
          <w:szCs w:val="18"/>
          <w:vertAlign w:val="superscript"/>
        </w:rPr>
        <w:t xml:space="preserve"> </w:t>
      </w:r>
      <w:r w:rsidRPr="00D764BD">
        <w:rPr>
          <w:rFonts w:ascii="Arial" w:hAnsi="Arial" w:cs="Arial"/>
          <w:sz w:val="18"/>
          <w:szCs w:val="18"/>
        </w:rPr>
        <w:t xml:space="preserve">and </w:t>
      </w:r>
      <w:r w:rsidR="007B5A09" w:rsidRPr="00D764BD">
        <w:rPr>
          <w:rFonts w:ascii="Arial" w:hAnsi="Arial" w:cs="Arial"/>
          <w:b/>
          <w:sz w:val="18"/>
          <w:szCs w:val="18"/>
          <w:u w:val="single"/>
        </w:rPr>
        <w:t>Yu-Lun Chueh*</w:t>
      </w:r>
      <w:r w:rsidRPr="00D764BD">
        <w:rPr>
          <w:rFonts w:ascii="Arial" w:hAnsi="Arial" w:cs="Arial"/>
          <w:sz w:val="18"/>
          <w:szCs w:val="18"/>
        </w:rPr>
        <w:t xml:space="preserve">, </w:t>
      </w:r>
      <w:r w:rsidR="00E945C1" w:rsidRPr="00D764BD">
        <w:rPr>
          <w:rFonts w:ascii="Arial" w:hAnsi="Arial" w:cs="Arial"/>
          <w:sz w:val="18"/>
          <w:szCs w:val="18"/>
        </w:rPr>
        <w:t xml:space="preserve">“Selection Role of Metal Oxides into Transition Metal Dichalcogenide Monolayers by a Direct Selenization Process”, </w:t>
      </w:r>
      <w:r w:rsidR="004B67F1" w:rsidRPr="00D764BD">
        <w:rPr>
          <w:rStyle w:val="gd"/>
          <w:rFonts w:ascii="Arial" w:hAnsi="Arial" w:cs="Arial"/>
          <w:b/>
          <w:bCs/>
          <w:i/>
          <w:color w:val="auto"/>
          <w:sz w:val="18"/>
          <w:szCs w:val="18"/>
        </w:rPr>
        <w:t>ACS Applied Materials &amp; Interfaces</w:t>
      </w:r>
      <w:r w:rsidRPr="00D764BD">
        <w:rPr>
          <w:rFonts w:ascii="Arial" w:hAnsi="Arial" w:cs="Arial"/>
          <w:b/>
          <w:i/>
          <w:sz w:val="18"/>
          <w:szCs w:val="18"/>
        </w:rPr>
        <w:t>,</w:t>
      </w:r>
      <w:r w:rsidRPr="00D764BD">
        <w:rPr>
          <w:rFonts w:ascii="Arial" w:hAnsi="Arial" w:cs="Arial"/>
          <w:sz w:val="18"/>
          <w:szCs w:val="18"/>
        </w:rPr>
        <w:t xml:space="preserve"> </w:t>
      </w:r>
      <w:r w:rsidR="009057C8" w:rsidRPr="00D764BD">
        <w:rPr>
          <w:rFonts w:ascii="Arial" w:hAnsi="Arial" w:cs="Arial"/>
          <w:sz w:val="18"/>
          <w:szCs w:val="18"/>
        </w:rPr>
        <w:t>10(11):9645-9652</w:t>
      </w:r>
      <w:r w:rsidRPr="00D764BD">
        <w:rPr>
          <w:rFonts w:ascii="Arial" w:hAnsi="Arial" w:cs="Arial"/>
          <w:sz w:val="18"/>
          <w:szCs w:val="18"/>
        </w:rPr>
        <w:t>, 2018.</w:t>
      </w:r>
    </w:p>
    <w:p w:rsidR="00212F14" w:rsidRPr="00D764BD" w:rsidRDefault="003050CB" w:rsidP="00D764BD">
      <w:pPr>
        <w:pStyle w:val="BBAuthorName"/>
        <w:spacing w:line="240" w:lineRule="auto"/>
        <w:rPr>
          <w:rFonts w:ascii="Arial" w:hAnsi="Arial" w:cs="Arial"/>
          <w:sz w:val="18"/>
          <w:szCs w:val="18"/>
        </w:rPr>
      </w:pPr>
      <w:r w:rsidRPr="00D764BD">
        <w:rPr>
          <w:rFonts w:ascii="Arial" w:hAnsi="Arial" w:cs="Arial"/>
          <w:sz w:val="18"/>
          <w:szCs w:val="18"/>
        </w:rPr>
        <w:t xml:space="preserve">Ling Lee, Chia-Wei Chen, Arumugam Manikandan, Shao-Hsin Lee, Zhiming M. Wang, and </w:t>
      </w:r>
      <w:r w:rsidRPr="00D764BD">
        <w:rPr>
          <w:rFonts w:ascii="Arial" w:hAnsi="Arial" w:cs="Arial"/>
          <w:b/>
          <w:sz w:val="18"/>
          <w:szCs w:val="18"/>
          <w:u w:val="single"/>
        </w:rPr>
        <w:t>Yu-Lun Chueh</w:t>
      </w:r>
      <w:r w:rsidR="007B5A09" w:rsidRPr="00D764BD">
        <w:rPr>
          <w:rFonts w:ascii="Arial" w:hAnsi="Arial" w:cs="Arial"/>
          <w:b/>
          <w:sz w:val="18"/>
          <w:szCs w:val="18"/>
          <w:u w:val="single"/>
        </w:rPr>
        <w:t>*</w:t>
      </w:r>
      <w:r w:rsidR="005B49B4" w:rsidRPr="00D764BD">
        <w:rPr>
          <w:rFonts w:ascii="Arial" w:hAnsi="Arial" w:cs="Arial"/>
          <w:sz w:val="18"/>
          <w:szCs w:val="18"/>
        </w:rPr>
        <w:t>, “</w:t>
      </w:r>
      <w:r w:rsidR="008B5BCD" w:rsidRPr="00D764BD">
        <w:rPr>
          <w:rFonts w:ascii="Arial" w:hAnsi="Arial" w:cs="Arial"/>
          <w:sz w:val="18"/>
          <w:szCs w:val="18"/>
        </w:rPr>
        <w:t>Phase-Engineered SnSe</w:t>
      </w:r>
      <w:r w:rsidR="008B5BCD" w:rsidRPr="00D764BD">
        <w:rPr>
          <w:rFonts w:ascii="Arial" w:hAnsi="Arial" w:cs="Arial"/>
          <w:sz w:val="18"/>
          <w:szCs w:val="18"/>
          <w:vertAlign w:val="subscript"/>
        </w:rPr>
        <w:t>x</w:t>
      </w:r>
      <w:r w:rsidR="008B5BCD" w:rsidRPr="00D764BD">
        <w:rPr>
          <w:rFonts w:ascii="Arial" w:hAnsi="Arial" w:cs="Arial"/>
          <w:sz w:val="18"/>
          <w:szCs w:val="18"/>
        </w:rPr>
        <w:t xml:space="preserve"> Toward SnSe</w:t>
      </w:r>
      <w:r w:rsidR="008B5BCD" w:rsidRPr="00D764BD">
        <w:rPr>
          <w:rFonts w:ascii="Arial" w:hAnsi="Arial" w:cs="Arial"/>
          <w:sz w:val="18"/>
          <w:szCs w:val="18"/>
          <w:vertAlign w:val="subscript"/>
        </w:rPr>
        <w:t>2</w:t>
      </w:r>
      <w:r w:rsidR="008B5BCD" w:rsidRPr="00D764BD">
        <w:rPr>
          <w:rFonts w:ascii="Arial" w:hAnsi="Arial" w:cs="Arial"/>
          <w:sz w:val="18"/>
          <w:szCs w:val="18"/>
        </w:rPr>
        <w:t xml:space="preserve">/SnSe Heterostructure with Improved Thermal Conductance by a Low-Temperature Plasma-assisted Chemical Vapor Reaction”, </w:t>
      </w:r>
      <w:r w:rsidR="008B5BCD" w:rsidRPr="00D764BD">
        <w:rPr>
          <w:rFonts w:ascii="Arial" w:hAnsi="Arial" w:cs="Arial"/>
          <w:b/>
          <w:i/>
          <w:sz w:val="18"/>
          <w:szCs w:val="18"/>
        </w:rPr>
        <w:t>Nano</w:t>
      </w:r>
      <w:r w:rsidR="007D1BCF" w:rsidRPr="00D764BD">
        <w:rPr>
          <w:rFonts w:ascii="Arial" w:hAnsi="Arial" w:cs="Arial"/>
          <w:b/>
          <w:i/>
          <w:sz w:val="18"/>
          <w:szCs w:val="18"/>
        </w:rPr>
        <w:t xml:space="preserve"> E</w:t>
      </w:r>
      <w:r w:rsidR="008B5BCD" w:rsidRPr="00D764BD">
        <w:rPr>
          <w:rFonts w:ascii="Arial" w:hAnsi="Arial" w:cs="Arial"/>
          <w:b/>
          <w:i/>
          <w:sz w:val="18"/>
          <w:szCs w:val="18"/>
        </w:rPr>
        <w:t>nerg</w:t>
      </w:r>
      <w:r w:rsidR="008B5BCD" w:rsidRPr="00D764BD">
        <w:rPr>
          <w:rFonts w:ascii="Arial" w:hAnsi="Arial" w:cs="Arial"/>
          <w:sz w:val="18"/>
          <w:szCs w:val="18"/>
        </w:rPr>
        <w:t xml:space="preserve">y, </w:t>
      </w:r>
      <w:r w:rsidR="007D1BCF" w:rsidRPr="00D764BD">
        <w:rPr>
          <w:rFonts w:ascii="Arial" w:hAnsi="Arial" w:cs="Arial"/>
          <w:sz w:val="18"/>
          <w:szCs w:val="18"/>
        </w:rPr>
        <w:t>44, 419-429, 2018.</w:t>
      </w:r>
    </w:p>
    <w:p w:rsidR="00FF2878" w:rsidRPr="00D764BD" w:rsidRDefault="00FF2878" w:rsidP="00D764BD">
      <w:pPr>
        <w:jc w:val="both"/>
        <w:rPr>
          <w:rFonts w:ascii="Arial" w:hAnsi="Arial" w:cs="Arial"/>
          <w:b/>
          <w:bCs/>
          <w:sz w:val="18"/>
          <w:szCs w:val="18"/>
          <w:lang w:val="en"/>
        </w:rPr>
      </w:pPr>
      <w:r w:rsidRPr="00D764BD">
        <w:rPr>
          <w:rFonts w:ascii="Arial" w:hAnsi="Arial" w:cs="Arial"/>
          <w:b/>
          <w:bCs/>
          <w:sz w:val="18"/>
          <w:szCs w:val="18"/>
          <w:lang w:val="en"/>
        </w:rPr>
        <w:t>2017</w:t>
      </w:r>
    </w:p>
    <w:p w:rsidR="00FF2878" w:rsidRPr="00D764BD" w:rsidRDefault="00A0551B" w:rsidP="00D764BD">
      <w:pPr>
        <w:jc w:val="both"/>
        <w:rPr>
          <w:rFonts w:ascii="Arial" w:hAnsi="Arial" w:cs="Arial"/>
          <w:b/>
          <w:bCs/>
          <w:sz w:val="18"/>
          <w:szCs w:val="18"/>
          <w:lang w:val="en"/>
        </w:rPr>
      </w:pPr>
      <w:r>
        <w:rPr>
          <w:rFonts w:ascii="Arial" w:hAnsi="Arial" w:cs="Arial"/>
          <w:b/>
          <w:sz w:val="18"/>
          <w:szCs w:val="18"/>
          <w:lang w:val="en"/>
        </w:rPr>
        <w:pict>
          <v:rect id="_x0000_i1027" style="width:468pt;height:.75pt" o:hrstd="t" o:hrnoshade="t" o:hr="t" fillcolor="#777" stroked="f"/>
        </w:pict>
      </w:r>
    </w:p>
    <w:p w:rsidR="005442EE" w:rsidRPr="00D764BD" w:rsidRDefault="005442EE" w:rsidP="00D764BD">
      <w:pPr>
        <w:rPr>
          <w:rFonts w:ascii="Arial" w:hAnsi="Arial" w:cs="Arial"/>
          <w:sz w:val="18"/>
          <w:szCs w:val="18"/>
        </w:rPr>
      </w:pP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Shu</w:t>
      </w:r>
      <w:r w:rsidRPr="00D764BD">
        <w:rPr>
          <w:rFonts w:ascii="微軟正黑體" w:eastAsia="微軟正黑體" w:hAnsi="微軟正黑體" w:cs="微軟正黑體" w:hint="eastAsia"/>
          <w:sz w:val="18"/>
          <w:szCs w:val="18"/>
        </w:rPr>
        <w:t>‐</w:t>
      </w:r>
      <w:r w:rsidRPr="00D764BD">
        <w:rPr>
          <w:rFonts w:ascii="Arial" w:hAnsi="Arial" w:cs="Arial"/>
          <w:sz w:val="18"/>
          <w:szCs w:val="18"/>
        </w:rPr>
        <w:t>Wen Dai, Bo</w:t>
      </w:r>
      <w:r w:rsidRPr="00D764BD">
        <w:rPr>
          <w:rFonts w:ascii="微軟正黑體" w:eastAsia="微軟正黑體" w:hAnsi="微軟正黑體" w:cs="微軟正黑體" w:hint="eastAsia"/>
          <w:sz w:val="18"/>
          <w:szCs w:val="18"/>
        </w:rPr>
        <w:t>‐</w:t>
      </w:r>
      <w:r w:rsidRPr="00D764BD">
        <w:rPr>
          <w:rFonts w:ascii="Arial" w:hAnsi="Arial" w:cs="Arial"/>
          <w:sz w:val="18"/>
          <w:szCs w:val="18"/>
        </w:rPr>
        <w:t>Wei Hsu, Chien</w:t>
      </w:r>
      <w:r w:rsidRPr="00D764BD">
        <w:rPr>
          <w:rFonts w:ascii="微軟正黑體" w:eastAsia="微軟正黑體" w:hAnsi="微軟正黑體" w:cs="微軟正黑體" w:hint="eastAsia"/>
          <w:sz w:val="18"/>
          <w:szCs w:val="18"/>
        </w:rPr>
        <w:t>‐</w:t>
      </w:r>
      <w:r w:rsidRPr="00D764BD">
        <w:rPr>
          <w:rFonts w:ascii="Arial" w:hAnsi="Arial" w:cs="Arial"/>
          <w:sz w:val="18"/>
          <w:szCs w:val="18"/>
        </w:rPr>
        <w:t>Yu Chen, Chia</w:t>
      </w:r>
      <w:r w:rsidRPr="00D764BD">
        <w:rPr>
          <w:rFonts w:ascii="微軟正黑體" w:eastAsia="微軟正黑體" w:hAnsi="微軟正黑體" w:cs="微軟正黑體" w:hint="eastAsia"/>
          <w:sz w:val="18"/>
          <w:szCs w:val="18"/>
        </w:rPr>
        <w:t>‐</w:t>
      </w:r>
      <w:r w:rsidRPr="00D764BD">
        <w:rPr>
          <w:rFonts w:ascii="Arial" w:hAnsi="Arial" w:cs="Arial"/>
          <w:sz w:val="18"/>
          <w:szCs w:val="18"/>
        </w:rPr>
        <w:t>An Lee, Hsiao</w:t>
      </w:r>
      <w:r w:rsidRPr="00D764BD">
        <w:rPr>
          <w:rFonts w:ascii="微軟正黑體" w:eastAsia="微軟正黑體" w:hAnsi="微軟正黑體" w:cs="微軟正黑體" w:hint="eastAsia"/>
          <w:sz w:val="18"/>
          <w:szCs w:val="18"/>
        </w:rPr>
        <w:t>‐</w:t>
      </w:r>
      <w:r w:rsidRPr="00D764BD">
        <w:rPr>
          <w:rFonts w:ascii="Arial" w:hAnsi="Arial" w:cs="Arial"/>
          <w:sz w:val="18"/>
          <w:szCs w:val="18"/>
        </w:rPr>
        <w:t>Yun Liu, Hsiao</w:t>
      </w:r>
      <w:r w:rsidRPr="00D764BD">
        <w:rPr>
          <w:rFonts w:ascii="微軟正黑體" w:eastAsia="微軟正黑體" w:hAnsi="微軟正黑體" w:cs="微軟正黑體" w:hint="eastAsia"/>
          <w:sz w:val="18"/>
          <w:szCs w:val="18"/>
        </w:rPr>
        <w:t>‐</w:t>
      </w:r>
      <w:r w:rsidRPr="00D764BD">
        <w:rPr>
          <w:rFonts w:ascii="Arial" w:hAnsi="Arial" w:cs="Arial"/>
          <w:sz w:val="18"/>
          <w:szCs w:val="18"/>
        </w:rPr>
        <w:t>Fang Wang, Yu</w:t>
      </w:r>
      <w:r w:rsidRPr="00D764BD">
        <w:rPr>
          <w:rFonts w:ascii="微軟正黑體" w:eastAsia="微軟正黑體" w:hAnsi="微軟正黑體" w:cs="微軟正黑體" w:hint="eastAsia"/>
          <w:sz w:val="18"/>
          <w:szCs w:val="18"/>
        </w:rPr>
        <w:t>‐</w:t>
      </w:r>
      <w:r w:rsidRPr="00D764BD">
        <w:rPr>
          <w:rFonts w:ascii="Arial" w:hAnsi="Arial" w:cs="Arial"/>
          <w:sz w:val="18"/>
          <w:szCs w:val="18"/>
        </w:rPr>
        <w:t>Ching Huang, Tien</w:t>
      </w:r>
      <w:r w:rsidRPr="00D764BD">
        <w:rPr>
          <w:rFonts w:ascii="微軟正黑體" w:eastAsia="微軟正黑體" w:hAnsi="微軟正黑體" w:cs="微軟正黑體" w:hint="eastAsia"/>
          <w:sz w:val="18"/>
          <w:szCs w:val="18"/>
        </w:rPr>
        <w:t>‐</w:t>
      </w:r>
      <w:r w:rsidRPr="00D764BD">
        <w:rPr>
          <w:rFonts w:ascii="Arial" w:hAnsi="Arial" w:cs="Arial"/>
          <w:sz w:val="18"/>
          <w:szCs w:val="18"/>
        </w:rPr>
        <w:t>Lin Wu, Arumugam Manikandan, Rong</w:t>
      </w:r>
      <w:r w:rsidRPr="00D764BD">
        <w:rPr>
          <w:rFonts w:ascii="微軟正黑體" w:eastAsia="微軟正黑體" w:hAnsi="微軟正黑體" w:cs="微軟正黑體" w:hint="eastAsia"/>
          <w:sz w:val="18"/>
          <w:szCs w:val="18"/>
        </w:rPr>
        <w:t>‐</w:t>
      </w:r>
      <w:r w:rsidRPr="00D764BD">
        <w:rPr>
          <w:rFonts w:ascii="Arial" w:hAnsi="Arial" w:cs="Arial"/>
          <w:sz w:val="18"/>
          <w:szCs w:val="18"/>
        </w:rPr>
        <w:t>Ming Ho, Cheng</w:t>
      </w:r>
      <w:r w:rsidRPr="00D764BD">
        <w:rPr>
          <w:rFonts w:ascii="微軟正黑體" w:eastAsia="微軟正黑體" w:hAnsi="微軟正黑體" w:cs="微軟正黑體" w:hint="eastAsia"/>
          <w:sz w:val="18"/>
          <w:szCs w:val="18"/>
        </w:rPr>
        <w:t>‐</w:t>
      </w:r>
      <w:r w:rsidRPr="00D764BD">
        <w:rPr>
          <w:rFonts w:ascii="Arial" w:hAnsi="Arial" w:cs="Arial"/>
          <w:sz w:val="18"/>
          <w:szCs w:val="18"/>
        </w:rPr>
        <w:t>Si Tsao, Chien</w:t>
      </w:r>
      <w:r w:rsidRPr="00D764BD">
        <w:rPr>
          <w:rFonts w:ascii="微軟正黑體" w:eastAsia="微軟正黑體" w:hAnsi="微軟正黑體" w:cs="微軟正黑體" w:hint="eastAsia"/>
          <w:sz w:val="18"/>
          <w:szCs w:val="18"/>
        </w:rPr>
        <w:t>‐</w:t>
      </w:r>
      <w:r w:rsidRPr="00D764BD">
        <w:rPr>
          <w:rFonts w:ascii="Arial" w:hAnsi="Arial" w:cs="Arial"/>
          <w:sz w:val="18"/>
          <w:szCs w:val="18"/>
        </w:rPr>
        <w:t xml:space="preserve">Hong Cheng, </w:t>
      </w:r>
      <w:r w:rsidRPr="00D764BD">
        <w:rPr>
          <w:rFonts w:ascii="Arial" w:hAnsi="Arial" w:cs="Arial"/>
          <w:b/>
          <w:sz w:val="18"/>
          <w:szCs w:val="18"/>
          <w:u w:val="single"/>
        </w:rPr>
        <w:t>Yu</w:t>
      </w:r>
      <w:r w:rsidRPr="00D764BD">
        <w:rPr>
          <w:rFonts w:ascii="微軟正黑體" w:eastAsia="微軟正黑體" w:hAnsi="微軟正黑體" w:cs="微軟正黑體" w:hint="eastAsia"/>
          <w:b/>
          <w:sz w:val="18"/>
          <w:szCs w:val="18"/>
          <w:u w:val="single"/>
        </w:rPr>
        <w:t>‐</w:t>
      </w:r>
      <w:r w:rsidRPr="00D764BD">
        <w:rPr>
          <w:rFonts w:ascii="Arial" w:hAnsi="Arial" w:cs="Arial"/>
          <w:b/>
          <w:sz w:val="18"/>
          <w:szCs w:val="18"/>
          <w:u w:val="single"/>
        </w:rPr>
        <w:t>Lun Chueh</w:t>
      </w:r>
      <w:r w:rsidRPr="00D764BD">
        <w:rPr>
          <w:rFonts w:ascii="Arial" w:hAnsi="Arial" w:cs="Arial"/>
          <w:sz w:val="18"/>
          <w:szCs w:val="18"/>
        </w:rPr>
        <w:t>, Hao</w:t>
      </w:r>
      <w:r w:rsidRPr="00D764BD">
        <w:rPr>
          <w:rFonts w:ascii="微軟正黑體" w:eastAsia="微軟正黑體" w:hAnsi="微軟正黑體" w:cs="微軟正黑體" w:hint="eastAsia"/>
          <w:sz w:val="18"/>
          <w:szCs w:val="18"/>
        </w:rPr>
        <w:t>‐</w:t>
      </w:r>
      <w:r w:rsidRPr="00D764BD">
        <w:rPr>
          <w:rFonts w:ascii="Arial" w:hAnsi="Arial" w:cs="Arial"/>
          <w:sz w:val="18"/>
          <w:szCs w:val="18"/>
        </w:rPr>
        <w:t>Wu Lin, “Perovskite Quantum Dots with Near Unity Solution and Neat</w:t>
      </w:r>
      <w:r w:rsidRPr="00D764BD">
        <w:rPr>
          <w:rFonts w:ascii="微軟正黑體" w:eastAsia="微軟正黑體" w:hAnsi="微軟正黑體" w:cs="微軟正黑體" w:hint="eastAsia"/>
          <w:sz w:val="18"/>
          <w:szCs w:val="18"/>
        </w:rPr>
        <w:t>‐</w:t>
      </w:r>
      <w:r w:rsidRPr="00D764BD">
        <w:rPr>
          <w:rFonts w:ascii="Arial" w:hAnsi="Arial" w:cs="Arial"/>
          <w:sz w:val="18"/>
          <w:szCs w:val="18"/>
        </w:rPr>
        <w:t xml:space="preserve">Film Photoluminescent Quantum Yield by Novel Spray Synthesis” </w:t>
      </w:r>
      <w:r w:rsidRPr="00D764BD">
        <w:rPr>
          <w:rFonts w:ascii="Arial" w:hAnsi="Arial" w:cs="Arial"/>
          <w:b/>
          <w:i/>
          <w:sz w:val="18"/>
          <w:szCs w:val="18"/>
        </w:rPr>
        <w:t xml:space="preserve">Advanced Materials, </w:t>
      </w:r>
      <w:r w:rsidRPr="00D764BD">
        <w:rPr>
          <w:rFonts w:ascii="Arial" w:hAnsi="Arial" w:cs="Arial"/>
          <w:color w:val="333333"/>
          <w:sz w:val="18"/>
          <w:szCs w:val="18"/>
        </w:rPr>
        <w:t xml:space="preserve">1705532, 2017. </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Sheng-Wen Wang, Henry Medina,</w:t>
      </w:r>
      <w:r w:rsidRPr="00D764BD">
        <w:rPr>
          <w:rFonts w:ascii="Arial" w:hAnsi="Arial" w:cs="Arial"/>
          <w:sz w:val="18"/>
          <w:szCs w:val="18"/>
          <w:vertAlign w:val="superscript"/>
        </w:rPr>
        <w:t xml:space="preserve"> </w:t>
      </w:r>
      <w:r w:rsidRPr="00D764BD">
        <w:rPr>
          <w:rFonts w:ascii="Arial" w:hAnsi="Arial" w:cs="Arial"/>
          <w:sz w:val="18"/>
          <w:szCs w:val="18"/>
        </w:rPr>
        <w:t xml:space="preserve">Kuo-Bin Hong, Chun-Chia Wu, Yindong Qu, Arumugam Manikandan, Teng-Yu Su, Po-Tsung Lee, Zhi-Quan Huang, Zhiming M. Wang, Feng-Chuan Chuang, Hao-Chung Kuo and </w:t>
      </w:r>
      <w:r w:rsidRPr="00D764BD">
        <w:rPr>
          <w:rFonts w:ascii="Arial" w:hAnsi="Arial" w:cs="Arial"/>
          <w:b/>
          <w:sz w:val="18"/>
          <w:szCs w:val="18"/>
          <w:u w:val="single"/>
        </w:rPr>
        <w:t>Yu-Lun Chueh*</w:t>
      </w:r>
      <w:r w:rsidRPr="00D764BD">
        <w:rPr>
          <w:rFonts w:ascii="Arial" w:hAnsi="Arial" w:cs="Arial"/>
          <w:sz w:val="18"/>
          <w:szCs w:val="18"/>
        </w:rPr>
        <w:t xml:space="preserve">, “Thermally strained band gap engineering of transition metal dichalcogenide bilayers with enhanced light-matter interaction toward excellent photodetectors” </w:t>
      </w:r>
      <w:r w:rsidRPr="00D764BD">
        <w:rPr>
          <w:rStyle w:val="citationvolume"/>
          <w:rFonts w:ascii="Arial" w:hAnsi="Arial" w:cs="Arial"/>
          <w:i/>
          <w:iCs/>
          <w:color w:val="000000"/>
          <w:sz w:val="18"/>
          <w:szCs w:val="18"/>
        </w:rPr>
        <w:t>11</w:t>
      </w:r>
      <w:r w:rsidRPr="00D764BD">
        <w:rPr>
          <w:rFonts w:ascii="Arial" w:hAnsi="Arial" w:cs="Arial"/>
          <w:color w:val="000000"/>
          <w:sz w:val="18"/>
          <w:szCs w:val="18"/>
        </w:rPr>
        <w:t> (9), pp 8768–8776</w:t>
      </w:r>
      <w:r w:rsidRPr="00D764BD">
        <w:rPr>
          <w:rFonts w:ascii="Arial" w:hAnsi="Arial" w:cs="Arial"/>
          <w:sz w:val="18"/>
          <w:szCs w:val="18"/>
        </w:rPr>
        <w:t xml:space="preserve">, </w:t>
      </w:r>
      <w:r w:rsidRPr="00D764BD">
        <w:rPr>
          <w:rFonts w:ascii="Arial" w:hAnsi="Arial" w:cs="Arial"/>
          <w:b/>
          <w:i/>
          <w:sz w:val="18"/>
          <w:szCs w:val="18"/>
        </w:rPr>
        <w:t>ACS NANO</w:t>
      </w:r>
      <w:r w:rsidRPr="00D764BD">
        <w:rPr>
          <w:rFonts w:ascii="Arial" w:hAnsi="Arial" w:cs="Arial"/>
          <w:sz w:val="18"/>
          <w:szCs w:val="18"/>
        </w:rPr>
        <w:t>, 2017.</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 xml:space="preserve">Ming-Hsuan </w:t>
      </w:r>
      <w:r w:rsidRPr="00D764BD">
        <w:rPr>
          <w:rFonts w:ascii="Arial" w:hAnsi="Arial" w:cs="Arial"/>
          <w:noProof/>
          <w:sz w:val="18"/>
          <w:szCs w:val="18"/>
        </w:rPr>
        <w:t>Kao</w:t>
      </w:r>
      <w:r w:rsidRPr="00D764BD">
        <w:rPr>
          <w:rFonts w:ascii="Arial" w:hAnsi="Arial" w:cs="Arial"/>
          <w:sz w:val="18"/>
          <w:szCs w:val="18"/>
        </w:rPr>
        <w:t>,</w:t>
      </w:r>
      <w:r w:rsidRPr="00D764BD">
        <w:rPr>
          <w:rFonts w:ascii="Arial" w:hAnsi="Arial" w:cs="Arial"/>
          <w:sz w:val="18"/>
          <w:szCs w:val="18"/>
          <w:vertAlign w:val="superscript"/>
        </w:rPr>
        <w:t xml:space="preserve"> </w:t>
      </w:r>
      <w:r w:rsidRPr="00D764BD">
        <w:rPr>
          <w:rFonts w:ascii="Arial" w:hAnsi="Arial" w:cs="Arial"/>
          <w:sz w:val="18"/>
          <w:szCs w:val="18"/>
        </w:rPr>
        <w:t xml:space="preserve">Chang-Hong </w:t>
      </w:r>
      <w:r w:rsidRPr="00D764BD">
        <w:rPr>
          <w:rFonts w:ascii="Arial" w:hAnsi="Arial" w:cs="Arial"/>
          <w:noProof/>
          <w:sz w:val="18"/>
          <w:szCs w:val="18"/>
        </w:rPr>
        <w:t>Shen</w:t>
      </w:r>
      <w:r w:rsidRPr="00D764BD">
        <w:rPr>
          <w:rFonts w:ascii="Arial" w:hAnsi="Arial" w:cs="Arial"/>
          <w:sz w:val="18"/>
          <w:szCs w:val="18"/>
        </w:rPr>
        <w:t>, Pei-</w:t>
      </w:r>
      <w:r w:rsidRPr="00D764BD">
        <w:rPr>
          <w:rFonts w:ascii="Arial" w:hAnsi="Arial" w:cs="Arial"/>
          <w:noProof/>
          <w:sz w:val="18"/>
          <w:szCs w:val="18"/>
        </w:rPr>
        <w:t>chen</w:t>
      </w:r>
      <w:r w:rsidRPr="00D764BD">
        <w:rPr>
          <w:rFonts w:ascii="Arial" w:hAnsi="Arial" w:cs="Arial"/>
          <w:sz w:val="18"/>
          <w:szCs w:val="18"/>
        </w:rPr>
        <w:t xml:space="preserve"> Yu</w:t>
      </w:r>
      <w:r w:rsidRPr="00D764BD">
        <w:rPr>
          <w:rFonts w:ascii="Arial" w:hAnsi="Arial" w:cs="Arial"/>
          <w:noProof/>
          <w:sz w:val="18"/>
          <w:szCs w:val="18"/>
        </w:rPr>
        <w:t>,</w:t>
      </w:r>
      <w:r w:rsidRPr="00D764BD">
        <w:rPr>
          <w:rFonts w:ascii="Arial" w:hAnsi="Arial" w:cs="Arial"/>
          <w:sz w:val="18"/>
          <w:szCs w:val="18"/>
        </w:rPr>
        <w:t xml:space="preserve"> Wen-Hsien </w:t>
      </w:r>
      <w:r w:rsidRPr="00D764BD">
        <w:rPr>
          <w:rFonts w:ascii="Arial" w:hAnsi="Arial" w:cs="Arial"/>
          <w:noProof/>
          <w:sz w:val="18"/>
          <w:szCs w:val="18"/>
          <w:u w:val="thick" w:color="E2534F"/>
        </w:rPr>
        <w:t>Huang</w:t>
      </w:r>
      <w:r w:rsidRPr="00D764BD">
        <w:rPr>
          <w:rFonts w:ascii="Arial" w:hAnsi="Arial" w:cs="Arial"/>
          <w:sz w:val="18"/>
          <w:szCs w:val="18"/>
        </w:rPr>
        <w:t xml:space="preserve">, </w:t>
      </w:r>
      <w:r w:rsidRPr="00D764BD">
        <w:rPr>
          <w:rFonts w:ascii="Arial" w:hAnsi="Arial" w:cs="Arial"/>
          <w:b/>
          <w:sz w:val="18"/>
          <w:szCs w:val="18"/>
          <w:u w:val="single"/>
        </w:rPr>
        <w:t>Yu-Lun Chueh*</w:t>
      </w:r>
      <w:r w:rsidRPr="00D764BD">
        <w:rPr>
          <w:rFonts w:ascii="Arial" w:hAnsi="Arial" w:cs="Arial"/>
          <w:sz w:val="18"/>
          <w:szCs w:val="18"/>
        </w:rPr>
        <w:t xml:space="preserve"> and Jia-Min Shieh</w:t>
      </w:r>
      <w:r w:rsidRPr="00D764BD">
        <w:rPr>
          <w:rFonts w:ascii="Arial" w:hAnsi="Arial" w:cs="Arial"/>
          <w:sz w:val="18"/>
          <w:szCs w:val="18"/>
          <w:vertAlign w:val="superscript"/>
        </w:rPr>
        <w:t>*</w:t>
      </w:r>
      <w:r w:rsidRPr="00D764BD">
        <w:rPr>
          <w:rFonts w:ascii="Arial" w:hAnsi="Arial" w:cs="Arial"/>
          <w:sz w:val="18"/>
          <w:szCs w:val="18"/>
        </w:rPr>
        <w:t xml:space="preserve">, “Low-Temperature Growth of Hydrogenated Amorphous Silicon </w:t>
      </w:r>
      <w:r w:rsidRPr="00D764BD">
        <w:rPr>
          <w:rFonts w:ascii="Arial" w:hAnsi="Arial" w:cs="Arial"/>
          <w:noProof/>
          <w:sz w:val="18"/>
          <w:szCs w:val="18"/>
        </w:rPr>
        <w:t>Carbide Solar Cell</w:t>
      </w:r>
      <w:r w:rsidRPr="00D764BD">
        <w:rPr>
          <w:rFonts w:ascii="Arial" w:hAnsi="Arial" w:cs="Arial"/>
          <w:sz w:val="18"/>
          <w:szCs w:val="18"/>
        </w:rPr>
        <w:t xml:space="preserve"> by Inductively Coupled Plasma Deposition Toward</w:t>
      </w:r>
      <w:r w:rsidRPr="00D764BD">
        <w:rPr>
          <w:rFonts w:ascii="Arial" w:hAnsi="Arial" w:cs="Arial"/>
          <w:sz w:val="18"/>
          <w:szCs w:val="18"/>
          <w:lang w:val="en-GB"/>
        </w:rPr>
        <w:t xml:space="preserve"> High Conversion Efficiency in Indoor Lighting”, </w:t>
      </w:r>
      <w:r w:rsidRPr="00D764BD">
        <w:rPr>
          <w:rFonts w:ascii="Arial" w:hAnsi="Arial" w:cs="Arial"/>
          <w:b/>
          <w:bCs/>
          <w:i/>
          <w:sz w:val="18"/>
          <w:szCs w:val="18"/>
          <w:lang w:val="en"/>
        </w:rPr>
        <w:t>Scientific Reports</w:t>
      </w:r>
      <w:r w:rsidRPr="00D764BD">
        <w:rPr>
          <w:rFonts w:ascii="Arial" w:hAnsi="Arial" w:cs="Arial"/>
          <w:bCs/>
          <w:sz w:val="18"/>
          <w:szCs w:val="18"/>
          <w:lang w:val="en"/>
        </w:rPr>
        <w:t xml:space="preserve">, </w:t>
      </w:r>
      <w:r w:rsidRPr="00D764BD">
        <w:rPr>
          <w:rFonts w:ascii="Arial" w:hAnsi="Arial" w:cs="Arial"/>
          <w:sz w:val="18"/>
          <w:szCs w:val="18"/>
        </w:rPr>
        <w:t>7 (1), 12706, 2017.</w:t>
      </w:r>
    </w:p>
    <w:p w:rsidR="005442EE" w:rsidRPr="00D764BD" w:rsidRDefault="005442EE" w:rsidP="00D764BD">
      <w:pPr>
        <w:pStyle w:val="BBAuthorName"/>
        <w:spacing w:line="240" w:lineRule="auto"/>
        <w:rPr>
          <w:rFonts w:ascii="Arial" w:eastAsia="Times New Roman" w:hAnsi="Arial" w:cs="Arial"/>
          <w:sz w:val="18"/>
          <w:szCs w:val="18"/>
          <w:vertAlign w:val="superscript"/>
        </w:rPr>
      </w:pPr>
      <w:r w:rsidRPr="00D764BD">
        <w:rPr>
          <w:rFonts w:ascii="Arial" w:hAnsi="Arial" w:cs="Arial"/>
          <w:sz w:val="18"/>
          <w:szCs w:val="18"/>
        </w:rPr>
        <w:t xml:space="preserve">Teng-Yu Su, Chi-Hsin Huang, Yu-Chuan Shih, Tsang-Hsuan Wang, Henry Medina, Jian-Shiou Huang, Hsu-Sheng Tsai and </w:t>
      </w:r>
      <w:r w:rsidRPr="00D764BD">
        <w:rPr>
          <w:rFonts w:ascii="Arial" w:hAnsi="Arial" w:cs="Arial"/>
          <w:b/>
          <w:sz w:val="18"/>
          <w:szCs w:val="18"/>
          <w:u w:val="single"/>
        </w:rPr>
        <w:t>Yu-Lun Chueh*</w:t>
      </w:r>
      <w:r w:rsidRPr="00D764BD">
        <w:rPr>
          <w:rFonts w:ascii="Arial" w:hAnsi="Arial" w:cs="Arial"/>
          <w:sz w:val="18"/>
          <w:szCs w:val="18"/>
          <w:lang w:eastAsia="zh-TW"/>
        </w:rPr>
        <w:t>, “</w:t>
      </w:r>
      <w:r w:rsidRPr="00D764BD">
        <w:rPr>
          <w:rFonts w:ascii="Arial" w:hAnsi="Arial" w:cs="Arial"/>
          <w:sz w:val="18"/>
          <w:szCs w:val="18"/>
        </w:rPr>
        <w:t>Tunable defect engineering on TiON thin films by multi-step sputtering processes: From Schottky diode to resistive switching memory”,</w:t>
      </w:r>
      <w:r w:rsidRPr="00D764BD">
        <w:rPr>
          <w:rFonts w:ascii="Arial" w:hAnsi="Arial" w:cs="Arial"/>
          <w:sz w:val="18"/>
          <w:szCs w:val="18"/>
          <w:lang w:eastAsia="zh-TW"/>
        </w:rPr>
        <w:t xml:space="preserve"> </w:t>
      </w:r>
      <w:r w:rsidRPr="00D764BD">
        <w:rPr>
          <w:rFonts w:ascii="Arial" w:hAnsi="Arial" w:cs="Arial"/>
          <w:b/>
          <w:bCs/>
          <w:i/>
          <w:sz w:val="18"/>
          <w:szCs w:val="18"/>
        </w:rPr>
        <w:t xml:space="preserve">Journal of Materials Chemistry C, 5, </w:t>
      </w:r>
      <w:r w:rsidRPr="00D764BD">
        <w:rPr>
          <w:rFonts w:ascii="Arial" w:hAnsi="Arial" w:cs="Arial"/>
          <w:spacing w:val="-5"/>
          <w:sz w:val="18"/>
          <w:szCs w:val="18"/>
        </w:rPr>
        <w:t>6319-6327,</w:t>
      </w:r>
      <w:r w:rsidRPr="00D764BD">
        <w:rPr>
          <w:rFonts w:ascii="Arial" w:hAnsi="Arial" w:cs="Arial"/>
          <w:b/>
          <w:bCs/>
          <w:i/>
          <w:sz w:val="18"/>
          <w:szCs w:val="18"/>
        </w:rPr>
        <w:t xml:space="preserve"> 2017.</w:t>
      </w:r>
    </w:p>
    <w:p w:rsidR="005442EE" w:rsidRPr="00D764BD" w:rsidRDefault="005442EE" w:rsidP="00D764BD">
      <w:pPr>
        <w:pStyle w:val="BBAuthorName"/>
        <w:spacing w:line="240" w:lineRule="auto"/>
        <w:rPr>
          <w:rFonts w:ascii="Arial" w:eastAsia="Times New Roman" w:hAnsi="Arial" w:cs="Arial"/>
          <w:sz w:val="18"/>
          <w:szCs w:val="18"/>
          <w:vertAlign w:val="superscript"/>
        </w:rPr>
      </w:pPr>
      <w:r w:rsidRPr="00D764BD">
        <w:rPr>
          <w:rFonts w:ascii="Arial" w:hAnsi="Arial" w:cs="Arial"/>
          <w:sz w:val="18"/>
          <w:szCs w:val="18"/>
        </w:rPr>
        <w:t xml:space="preserve">Manikandan Arumugam , Ling </w:t>
      </w:r>
      <w:r w:rsidRPr="00D764BD">
        <w:rPr>
          <w:rFonts w:ascii="Arial" w:hAnsi="Arial" w:cs="Arial"/>
          <w:noProof/>
          <w:sz w:val="18"/>
          <w:szCs w:val="18"/>
        </w:rPr>
        <w:t>Lee</w:t>
      </w:r>
      <w:r w:rsidRPr="00D764BD">
        <w:rPr>
          <w:rFonts w:ascii="Arial" w:hAnsi="Arial" w:cs="Arial"/>
          <w:sz w:val="18"/>
          <w:szCs w:val="18"/>
        </w:rPr>
        <w:t>,</w:t>
      </w:r>
      <w:r w:rsidRPr="00D764BD">
        <w:rPr>
          <w:rFonts w:ascii="Arial" w:hAnsi="Arial" w:cs="Arial"/>
          <w:sz w:val="18"/>
          <w:szCs w:val="18"/>
          <w:lang w:val="de-DE"/>
        </w:rPr>
        <w:t xml:space="preserve"> Yi-Chung Wang</w:t>
      </w:r>
      <w:r w:rsidRPr="00D764BD">
        <w:rPr>
          <w:rFonts w:ascii="Arial" w:hAnsi="Arial" w:cs="Arial"/>
          <w:sz w:val="18"/>
          <w:szCs w:val="18"/>
          <w:lang w:val="da-DK"/>
        </w:rPr>
        <w:t xml:space="preserve">, Chia-Wei Chen, </w:t>
      </w:r>
      <w:r w:rsidRPr="00D764BD">
        <w:rPr>
          <w:rFonts w:ascii="Arial" w:hAnsi="Arial" w:cs="Arial"/>
          <w:sz w:val="18"/>
          <w:szCs w:val="18"/>
          <w:lang w:val="nl-NL"/>
        </w:rPr>
        <w:t>Yu-Ze Chen</w:t>
      </w:r>
      <w:r w:rsidRPr="00D764BD">
        <w:rPr>
          <w:rFonts w:ascii="Arial" w:hAnsi="Arial" w:cs="Arial"/>
          <w:sz w:val="18"/>
          <w:szCs w:val="18"/>
        </w:rPr>
        <w:t xml:space="preserve">, </w:t>
      </w:r>
      <w:r w:rsidRPr="00D764BD">
        <w:rPr>
          <w:rFonts w:ascii="Arial" w:hAnsi="Arial" w:cs="Arial"/>
          <w:sz w:val="18"/>
          <w:szCs w:val="18"/>
          <w:lang w:val="da-DK"/>
        </w:rPr>
        <w:t xml:space="preserve">Henry </w:t>
      </w:r>
      <w:r w:rsidRPr="00D764BD">
        <w:rPr>
          <w:rFonts w:ascii="Arial" w:hAnsi="Arial" w:cs="Arial"/>
          <w:noProof/>
          <w:sz w:val="18"/>
          <w:szCs w:val="18"/>
          <w:lang w:val="da-DK"/>
        </w:rPr>
        <w:t>Medina</w:t>
      </w:r>
      <w:r w:rsidRPr="00D764BD">
        <w:rPr>
          <w:rFonts w:ascii="Arial" w:hAnsi="Arial" w:cs="Arial"/>
          <w:sz w:val="18"/>
          <w:szCs w:val="18"/>
          <w:lang w:val="nl-NL"/>
        </w:rPr>
        <w:t xml:space="preserve">, </w:t>
      </w:r>
      <w:r w:rsidRPr="00D764BD">
        <w:rPr>
          <w:rFonts w:ascii="Arial" w:hAnsi="Arial" w:cs="Arial"/>
          <w:noProof/>
          <w:sz w:val="18"/>
          <w:szCs w:val="18"/>
          <w:lang w:val="nl-NL"/>
        </w:rPr>
        <w:t>Jiun</w:t>
      </w:r>
      <w:r w:rsidRPr="00D764BD">
        <w:rPr>
          <w:rFonts w:ascii="Arial" w:hAnsi="Arial" w:cs="Arial"/>
          <w:sz w:val="18"/>
          <w:szCs w:val="18"/>
          <w:lang w:val="nl-NL"/>
        </w:rPr>
        <w:t xml:space="preserve">-Yi </w:t>
      </w:r>
      <w:r w:rsidRPr="00D764BD">
        <w:rPr>
          <w:rFonts w:ascii="Arial" w:hAnsi="Arial" w:cs="Arial"/>
          <w:noProof/>
          <w:sz w:val="18"/>
          <w:szCs w:val="18"/>
          <w:lang w:val="nl-NL"/>
        </w:rPr>
        <w:t>Tseng</w:t>
      </w:r>
      <w:r w:rsidRPr="00D764BD">
        <w:rPr>
          <w:rFonts w:ascii="Arial" w:hAnsi="Arial" w:cs="Arial"/>
          <w:sz w:val="18"/>
          <w:szCs w:val="18"/>
          <w:lang w:val="nl-NL"/>
        </w:rPr>
        <w:t xml:space="preserve">, Zhiming M. Wang </w:t>
      </w:r>
      <w:r w:rsidRPr="00D764BD">
        <w:rPr>
          <w:rFonts w:ascii="Arial" w:hAnsi="Arial" w:cs="Arial"/>
          <w:sz w:val="18"/>
          <w:szCs w:val="18"/>
        </w:rPr>
        <w:t xml:space="preserve">and </w:t>
      </w:r>
      <w:r w:rsidRPr="00D764BD">
        <w:rPr>
          <w:rFonts w:ascii="Arial" w:hAnsi="Arial" w:cs="Arial"/>
          <w:b/>
          <w:sz w:val="18"/>
          <w:szCs w:val="18"/>
          <w:u w:val="single"/>
        </w:rPr>
        <w:t>Yu-Lun Chueh</w:t>
      </w:r>
      <w:r w:rsidRPr="00D764BD">
        <w:rPr>
          <w:rFonts w:ascii="Arial" w:hAnsi="Arial" w:cs="Arial"/>
          <w:b/>
          <w:sz w:val="18"/>
          <w:szCs w:val="18"/>
        </w:rPr>
        <w:t>*</w:t>
      </w:r>
      <w:r w:rsidRPr="00D764BD">
        <w:rPr>
          <w:rFonts w:ascii="Arial" w:hAnsi="Arial" w:cs="Arial"/>
          <w:color w:val="000000" w:themeColor="text1"/>
          <w:sz w:val="18"/>
          <w:szCs w:val="18"/>
        </w:rPr>
        <w:t xml:space="preserve">, “Graphene-Coated Copper Nanowire Networks as a Highly Stable Transparent Electrode in Harsh Environments Toward Efficiently Electrocatalytic Hydrogen Evolution Reaction”, </w:t>
      </w:r>
      <w:r w:rsidRPr="00D764BD">
        <w:rPr>
          <w:rFonts w:ascii="Arial" w:hAnsi="Arial" w:cs="Arial"/>
          <w:b/>
          <w:bCs/>
          <w:i/>
          <w:sz w:val="18"/>
          <w:szCs w:val="18"/>
        </w:rPr>
        <w:t xml:space="preserve">Journal of Materials Chemistry A, </w:t>
      </w:r>
      <w:r w:rsidRPr="00D764BD">
        <w:rPr>
          <w:rStyle w:val="Strong"/>
          <w:rFonts w:ascii="Arial" w:hAnsi="Arial" w:cs="Arial"/>
          <w:spacing w:val="-5"/>
          <w:sz w:val="18"/>
          <w:szCs w:val="18"/>
        </w:rPr>
        <w:t>5</w:t>
      </w:r>
      <w:r w:rsidRPr="00D764BD">
        <w:rPr>
          <w:rFonts w:ascii="Arial" w:hAnsi="Arial" w:cs="Arial"/>
          <w:spacing w:val="-5"/>
          <w:sz w:val="18"/>
          <w:szCs w:val="18"/>
        </w:rPr>
        <w:t>, 13320-13328</w:t>
      </w:r>
      <w:r w:rsidRPr="00D764BD">
        <w:rPr>
          <w:rFonts w:ascii="Arial" w:hAnsi="Arial" w:cs="Arial"/>
          <w:b/>
          <w:bCs/>
          <w:i/>
          <w:sz w:val="18"/>
          <w:szCs w:val="18"/>
        </w:rPr>
        <w:t>, 2017. Selected as front cover image.</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 xml:space="preserve">Chi-Hsin Huang, Wen-Chih Chang, Jian-Shiou Huang, Shih-Ming Lin, and </w:t>
      </w:r>
      <w:r w:rsidRPr="00D764BD">
        <w:rPr>
          <w:rFonts w:ascii="Arial" w:hAnsi="Arial" w:cs="Arial"/>
          <w:b/>
          <w:sz w:val="18"/>
          <w:szCs w:val="18"/>
          <w:u w:val="single"/>
        </w:rPr>
        <w:t>Yu-Lun Chueh</w:t>
      </w:r>
      <w:r w:rsidRPr="00D764BD">
        <w:rPr>
          <w:rFonts w:ascii="Arial" w:hAnsi="Arial" w:cs="Arial"/>
          <w:b/>
          <w:sz w:val="18"/>
          <w:szCs w:val="18"/>
        </w:rPr>
        <w:t>*</w:t>
      </w:r>
      <w:r w:rsidRPr="00D764BD">
        <w:rPr>
          <w:rFonts w:ascii="Arial" w:hAnsi="Arial" w:cs="Arial"/>
          <w:sz w:val="18"/>
          <w:szCs w:val="18"/>
        </w:rPr>
        <w:t>, "Resistive Switching of Sn-doped In</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/HfO</w:t>
      </w:r>
      <w:r w:rsidRPr="00D764BD">
        <w:rPr>
          <w:rFonts w:ascii="Arial" w:hAnsi="Arial" w:cs="Arial"/>
          <w:sz w:val="18"/>
          <w:szCs w:val="18"/>
          <w:vertAlign w:val="subscript"/>
        </w:rPr>
        <w:t>2</w:t>
      </w:r>
      <w:r w:rsidRPr="00D764BD">
        <w:rPr>
          <w:rFonts w:ascii="Arial" w:hAnsi="Arial" w:cs="Arial"/>
          <w:sz w:val="18"/>
          <w:szCs w:val="18"/>
        </w:rPr>
        <w:t xml:space="preserve"> core–shell nanowire: Geometry Architecture Engineering for Nonvolatile Memory” </w:t>
      </w:r>
      <w:r w:rsidRPr="00D764BD">
        <w:rPr>
          <w:rFonts w:ascii="Arial" w:hAnsi="Arial" w:cs="Arial"/>
          <w:b/>
          <w:i/>
          <w:sz w:val="18"/>
          <w:szCs w:val="18"/>
        </w:rPr>
        <w:t>Nanoscale</w:t>
      </w:r>
      <w:r w:rsidRPr="00D764BD">
        <w:rPr>
          <w:rFonts w:ascii="Arial" w:hAnsi="Arial" w:cs="Arial"/>
          <w:sz w:val="18"/>
          <w:szCs w:val="18"/>
        </w:rPr>
        <w:t>,</w:t>
      </w:r>
      <w:r w:rsidRPr="00D764BD">
        <w:rPr>
          <w:rFonts w:ascii="Arial" w:hAnsi="Arial" w:cs="Arial"/>
          <w:spacing w:val="-5"/>
          <w:sz w:val="18"/>
          <w:szCs w:val="18"/>
        </w:rPr>
        <w:t xml:space="preserve"> </w:t>
      </w:r>
      <w:r w:rsidRPr="00D764BD">
        <w:rPr>
          <w:rStyle w:val="Strong"/>
          <w:rFonts w:ascii="Arial" w:hAnsi="Arial" w:cs="Arial"/>
          <w:spacing w:val="-5"/>
          <w:sz w:val="18"/>
          <w:szCs w:val="18"/>
        </w:rPr>
        <w:t>9</w:t>
      </w:r>
      <w:r w:rsidRPr="00D764BD">
        <w:rPr>
          <w:rFonts w:ascii="Arial" w:hAnsi="Arial" w:cs="Arial"/>
          <w:spacing w:val="-5"/>
          <w:sz w:val="18"/>
          <w:szCs w:val="18"/>
        </w:rPr>
        <w:t>, 6920-6928,</w:t>
      </w:r>
      <w:r w:rsidRPr="00D764BD">
        <w:rPr>
          <w:rFonts w:ascii="Arial" w:hAnsi="Arial" w:cs="Arial"/>
          <w:sz w:val="18"/>
          <w:szCs w:val="18"/>
        </w:rPr>
        <w:t xml:space="preserve"> 2017.</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 xml:space="preserve">Shih-Chen Chen, Nian-Zu She, Kaung-Hsiung Wu, Yu-Ze Chen, Wei-Sheng Lin, Jia-Xing Li, Fang-I Lai, Jenh-Yih Juang, Chih Wei Luo, Lung-Teng Cheng, Tung-Po Hsieh‖, Hao-Chung Kuo, and </w:t>
      </w:r>
      <w:r w:rsidRPr="00D764BD">
        <w:rPr>
          <w:rFonts w:ascii="Arial" w:hAnsi="Arial" w:cs="Arial"/>
          <w:b/>
          <w:sz w:val="18"/>
          <w:szCs w:val="18"/>
          <w:u w:val="single"/>
        </w:rPr>
        <w:t>Yu-Lun Chueh*</w:t>
      </w:r>
      <w:r w:rsidRPr="00D764BD">
        <w:rPr>
          <w:rFonts w:ascii="Arial" w:hAnsi="Arial" w:cs="Arial"/>
          <w:sz w:val="18"/>
          <w:szCs w:val="18"/>
          <w:lang w:eastAsia="zh-TW"/>
        </w:rPr>
        <w:t xml:space="preserve"> “</w:t>
      </w:r>
      <w:r w:rsidRPr="00D764BD">
        <w:rPr>
          <w:rFonts w:ascii="Arial" w:hAnsi="Arial" w:cs="Arial"/>
          <w:color w:val="000000"/>
          <w:sz w:val="18"/>
          <w:szCs w:val="18"/>
        </w:rPr>
        <w:t xml:space="preserve">Crystalline Engineering Toward Large-Scale High-Efficiency Printable </w:t>
      </w:r>
      <w:r w:rsidRPr="00D764BD">
        <w:rPr>
          <w:rFonts w:ascii="Arial" w:hAnsi="Arial" w:cs="Arial"/>
          <w:noProof/>
          <w:color w:val="000000"/>
          <w:sz w:val="18"/>
          <w:szCs w:val="18"/>
        </w:rPr>
        <w:t>Cu(In,Ga)Se</w:t>
      </w:r>
      <w:r w:rsidRPr="00D764BD">
        <w:rPr>
          <w:rFonts w:ascii="Arial" w:hAnsi="Arial" w:cs="Arial"/>
          <w:noProof/>
          <w:color w:val="000000"/>
          <w:sz w:val="18"/>
          <w:szCs w:val="18"/>
          <w:vertAlign w:val="subscript"/>
        </w:rPr>
        <w:t>2</w:t>
      </w:r>
      <w:r w:rsidRPr="00D764BD">
        <w:rPr>
          <w:rFonts w:ascii="Arial" w:hAnsi="Arial" w:cs="Arial"/>
          <w:color w:val="000000"/>
          <w:sz w:val="18"/>
          <w:szCs w:val="18"/>
        </w:rPr>
        <w:t xml:space="preserve"> Thin Film Solar Cells on Flexible Substrate by Femtosecond Laser Annealing Proce</w:t>
      </w:r>
      <w:r w:rsidRPr="00D764BD">
        <w:rPr>
          <w:rFonts w:ascii="Arial" w:hAnsi="Arial" w:cs="Arial"/>
          <w:color w:val="000000"/>
          <w:sz w:val="18"/>
          <w:szCs w:val="18"/>
          <w:lang w:eastAsia="zh-TW"/>
        </w:rPr>
        <w:t xml:space="preserve">” </w:t>
      </w:r>
      <w:r w:rsidRPr="00D764BD">
        <w:rPr>
          <w:rFonts w:ascii="Arial" w:hAnsi="Arial" w:cs="Arial"/>
          <w:b/>
          <w:i/>
          <w:sz w:val="18"/>
          <w:szCs w:val="18"/>
        </w:rPr>
        <w:t xml:space="preserve">ACS Applied Materials &amp; Interfaces, </w:t>
      </w:r>
      <w:r w:rsidRPr="00D764BD">
        <w:rPr>
          <w:rFonts w:ascii="Arial" w:hAnsi="Arial" w:cs="Arial"/>
          <w:sz w:val="18"/>
          <w:szCs w:val="18"/>
        </w:rPr>
        <w:t>9 (16), 14006-1401,</w:t>
      </w:r>
      <w:r w:rsidRPr="00D764BD">
        <w:rPr>
          <w:rFonts w:ascii="Arial" w:hAnsi="Arial" w:cs="Arial"/>
          <w:b/>
          <w:i/>
          <w:sz w:val="18"/>
          <w:szCs w:val="18"/>
        </w:rPr>
        <w:t xml:space="preserve"> </w:t>
      </w:r>
      <w:r w:rsidRPr="00D764BD">
        <w:rPr>
          <w:rFonts w:ascii="Arial" w:hAnsi="Arial" w:cs="Arial"/>
          <w:sz w:val="18"/>
          <w:szCs w:val="18"/>
        </w:rPr>
        <w:t>2017</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 xml:space="preserve">Chi-Hsin Huang, Ta-Shun Chou, Jian-Shiou Huang, Shih-Ming Lin and </w:t>
      </w:r>
      <w:r w:rsidRPr="00D764BD">
        <w:rPr>
          <w:rFonts w:ascii="Arial" w:hAnsi="Arial" w:cs="Arial"/>
          <w:b/>
          <w:sz w:val="18"/>
          <w:szCs w:val="18"/>
          <w:u w:val="single"/>
        </w:rPr>
        <w:t>Yu-Lun Chueh*</w:t>
      </w:r>
      <w:r w:rsidRPr="00D764BD">
        <w:rPr>
          <w:rFonts w:ascii="Arial" w:hAnsi="Arial" w:cs="Arial"/>
          <w:sz w:val="18"/>
          <w:szCs w:val="18"/>
        </w:rPr>
        <w:t>, “Self-Selecting Resistive Switching Scheme Using TiO</w:t>
      </w:r>
      <w:r w:rsidRPr="00D764BD">
        <w:rPr>
          <w:rFonts w:ascii="Arial" w:hAnsi="Arial" w:cs="Arial"/>
          <w:sz w:val="18"/>
          <w:szCs w:val="18"/>
          <w:vertAlign w:val="subscript"/>
        </w:rPr>
        <w:t>2</w:t>
      </w:r>
      <w:r w:rsidRPr="00D764BD">
        <w:rPr>
          <w:rFonts w:ascii="Arial" w:hAnsi="Arial" w:cs="Arial"/>
          <w:sz w:val="18"/>
          <w:szCs w:val="18"/>
        </w:rPr>
        <w:t xml:space="preserve"> Nanorod Arrays”, 7, </w:t>
      </w:r>
      <w:r w:rsidRPr="00D764BD">
        <w:rPr>
          <w:rFonts w:ascii="Arial" w:hAnsi="Arial" w:cs="Arial"/>
          <w:spacing w:val="3"/>
          <w:sz w:val="18"/>
          <w:szCs w:val="18"/>
        </w:rPr>
        <w:t>2066</w:t>
      </w:r>
      <w:r w:rsidRPr="00D764BD">
        <w:rPr>
          <w:rFonts w:ascii="Arial" w:hAnsi="Arial" w:cs="Arial"/>
          <w:b/>
          <w:i/>
          <w:sz w:val="18"/>
          <w:szCs w:val="18"/>
        </w:rPr>
        <w:t>, Scientific Reports</w:t>
      </w:r>
      <w:r w:rsidRPr="00D764BD">
        <w:rPr>
          <w:rFonts w:ascii="Arial" w:hAnsi="Arial" w:cs="Arial"/>
          <w:sz w:val="18"/>
          <w:szCs w:val="18"/>
        </w:rPr>
        <w:t>, 2017.</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t xml:space="preserve">Tsung-Ta Wu, Wen-Hsien Huang, Chih-Chao Yang, Hung-Chun Chen, Tung-Ying Hsieh, Wei-Sheng Lin, Ming-Hsuan Kao, Chiu-Hao Chen, Jie-Yi Yao, Yi-Ling Jian, Chiung-Chih Hsu, Kun-Lin Lin, Chang-Hong Shen,* </w:t>
      </w:r>
      <w:r w:rsidRPr="00D764BD">
        <w:rPr>
          <w:rFonts w:ascii="Arial" w:hAnsi="Arial" w:cs="Arial"/>
          <w:b/>
          <w:sz w:val="18"/>
          <w:szCs w:val="18"/>
          <w:u w:val="single"/>
        </w:rPr>
        <w:t>Yu-Lun Chueh*</w:t>
      </w:r>
      <w:r w:rsidRPr="00D764BD">
        <w:rPr>
          <w:rFonts w:ascii="Arial" w:hAnsi="Arial" w:cs="Arial"/>
          <w:sz w:val="18"/>
          <w:szCs w:val="18"/>
        </w:rPr>
        <w:t xml:space="preserve"> and Jia-Min Shieh*, “High Performance and Low power Monolithic Three-Dimensional Sub-50 nm Poly Si Thin film transistor (TFTs) Circuits” </w:t>
      </w:r>
      <w:r w:rsidRPr="00D764BD">
        <w:rPr>
          <w:rFonts w:ascii="Arial" w:hAnsi="Arial" w:cs="Arial"/>
          <w:b/>
          <w:i/>
          <w:sz w:val="18"/>
          <w:szCs w:val="18"/>
        </w:rPr>
        <w:t>Scientific Reports</w:t>
      </w:r>
      <w:r w:rsidRPr="00D764BD">
        <w:rPr>
          <w:rFonts w:ascii="Arial" w:hAnsi="Arial" w:cs="Arial"/>
          <w:sz w:val="18"/>
          <w:szCs w:val="18"/>
        </w:rPr>
        <w:t xml:space="preserve">, 7, 1368, </w:t>
      </w:r>
      <w:r w:rsidRPr="00D764BD">
        <w:rPr>
          <w:rFonts w:ascii="Arial" w:hAnsi="Arial" w:cs="Arial"/>
          <w:b/>
          <w:sz w:val="18"/>
          <w:szCs w:val="18"/>
        </w:rPr>
        <w:t>2017</w:t>
      </w:r>
      <w:r w:rsidRPr="00D764BD">
        <w:rPr>
          <w:rFonts w:ascii="Arial" w:hAnsi="Arial" w:cs="Arial"/>
          <w:sz w:val="18"/>
          <w:szCs w:val="18"/>
        </w:rPr>
        <w:t>.</w:t>
      </w:r>
    </w:p>
    <w:p w:rsidR="005442EE" w:rsidRPr="00D764BD" w:rsidRDefault="005442EE" w:rsidP="00D764BD">
      <w:pPr>
        <w:pStyle w:val="BBAuthorName"/>
        <w:spacing w:line="240" w:lineRule="auto"/>
        <w:rPr>
          <w:rFonts w:ascii="Arial" w:hAnsi="Arial" w:cs="Arial"/>
          <w:sz w:val="18"/>
          <w:szCs w:val="18"/>
        </w:rPr>
      </w:pPr>
      <w:r w:rsidRPr="00D764BD">
        <w:rPr>
          <w:rFonts w:ascii="Arial" w:hAnsi="Arial" w:cs="Arial"/>
          <w:sz w:val="18"/>
          <w:szCs w:val="18"/>
        </w:rPr>
        <w:lastRenderedPageBreak/>
        <w:t xml:space="preserve">Shun-Chieh Hsu, Li-Ann Ke, Hsiu-Ching Lin, Teng-Ming Chen, Huang-Yu Lin, Yu-Ze Chen, </w:t>
      </w:r>
      <w:r w:rsidRPr="00D764BD">
        <w:rPr>
          <w:rFonts w:ascii="Arial" w:hAnsi="Arial" w:cs="Arial"/>
          <w:b/>
          <w:sz w:val="18"/>
          <w:szCs w:val="18"/>
          <w:u w:val="single"/>
        </w:rPr>
        <w:t>Yu-Lun Chueh</w:t>
      </w:r>
      <w:r w:rsidRPr="00D764BD">
        <w:rPr>
          <w:rFonts w:ascii="Arial" w:hAnsi="Arial" w:cs="Arial"/>
          <w:sz w:val="18"/>
          <w:szCs w:val="18"/>
        </w:rPr>
        <w:t xml:space="preserve">, Hao-Chung Kuo, Chien-Chung Lin, “Fabrication of a Highly Stable White Light-Emitting Diode With Multiple-Layer Colloidal Quantum Dots”, </w:t>
      </w:r>
      <w:r w:rsidRPr="00D764BD">
        <w:rPr>
          <w:rFonts w:ascii="Arial" w:hAnsi="Arial" w:cs="Arial"/>
          <w:b/>
          <w:i/>
          <w:sz w:val="18"/>
          <w:szCs w:val="18"/>
        </w:rPr>
        <w:t>IEEE Journal of Selected Topics in Quantum Electronics</w:t>
      </w:r>
      <w:r w:rsidRPr="00D764BD">
        <w:rPr>
          <w:rFonts w:ascii="Arial" w:hAnsi="Arial" w:cs="Arial"/>
          <w:sz w:val="18"/>
          <w:szCs w:val="18"/>
        </w:rPr>
        <w:t xml:space="preserve">, 23, 1-9, </w:t>
      </w:r>
      <w:r w:rsidRPr="00D764BD">
        <w:rPr>
          <w:rFonts w:ascii="Arial" w:hAnsi="Arial" w:cs="Arial"/>
          <w:b/>
          <w:sz w:val="18"/>
          <w:szCs w:val="18"/>
        </w:rPr>
        <w:t>2017</w:t>
      </w:r>
      <w:r w:rsidRPr="00D764BD">
        <w:rPr>
          <w:rFonts w:ascii="Arial" w:hAnsi="Arial" w:cs="Arial"/>
          <w:sz w:val="18"/>
          <w:szCs w:val="18"/>
        </w:rPr>
        <w:t>.</w:t>
      </w:r>
    </w:p>
    <w:p w:rsidR="005442EE" w:rsidRPr="00D764BD" w:rsidRDefault="005442EE" w:rsidP="00D764BD">
      <w:pPr>
        <w:pStyle w:val="BBAuthorName"/>
        <w:spacing w:line="240" w:lineRule="auto"/>
        <w:rPr>
          <w:rFonts w:ascii="Arial" w:hAnsi="Arial" w:cs="Arial"/>
          <w:bCs/>
          <w:sz w:val="18"/>
          <w:szCs w:val="18"/>
          <w:lang w:val="en"/>
        </w:rPr>
      </w:pPr>
      <w:r w:rsidRPr="00D764BD">
        <w:rPr>
          <w:rFonts w:ascii="Arial" w:hAnsi="Arial" w:cs="Arial"/>
          <w:sz w:val="18"/>
          <w:szCs w:val="18"/>
        </w:rPr>
        <w:t xml:space="preserve">Hsu-Sheng Tsai, Jhe-Wei Liou, Yi-Chung Wang, Chia-Wei Chen, </w:t>
      </w:r>
      <w:r w:rsidRPr="00D764BD">
        <w:rPr>
          <w:rFonts w:ascii="Arial" w:hAnsi="Arial" w:cs="Arial"/>
          <w:b/>
          <w:sz w:val="18"/>
          <w:szCs w:val="18"/>
          <w:u w:val="single"/>
        </w:rPr>
        <w:t>Yu-Lun Chueh</w:t>
      </w:r>
      <w:r w:rsidRPr="00D764BD">
        <w:rPr>
          <w:rFonts w:ascii="Arial" w:hAnsi="Arial" w:cs="Arial"/>
          <w:sz w:val="18"/>
          <w:szCs w:val="18"/>
        </w:rPr>
        <w:t>, Ching-Hung Hsiao, Hao Ouyang, Wei-Yen Woon and Jenq-Horng Liang “Vertical Al</w:t>
      </w:r>
      <w:r w:rsidRPr="00D764BD">
        <w:rPr>
          <w:rFonts w:ascii="Arial" w:hAnsi="Arial" w:cs="Arial"/>
          <w:sz w:val="18"/>
          <w:szCs w:val="18"/>
          <w:vertAlign w:val="subscript"/>
        </w:rPr>
        <w:t>2</w:t>
      </w:r>
      <w:r w:rsidRPr="00D764BD">
        <w:rPr>
          <w:rFonts w:ascii="Arial" w:hAnsi="Arial" w:cs="Arial"/>
          <w:sz w:val="18"/>
          <w:szCs w:val="18"/>
        </w:rPr>
        <w:t>Se</w:t>
      </w:r>
      <w:r w:rsidRPr="00D764BD">
        <w:rPr>
          <w:rFonts w:ascii="Arial" w:hAnsi="Arial" w:cs="Arial"/>
          <w:sz w:val="18"/>
          <w:szCs w:val="18"/>
          <w:vertAlign w:val="subscript"/>
        </w:rPr>
        <w:t>3</w:t>
      </w:r>
      <w:r w:rsidRPr="00D764BD">
        <w:rPr>
          <w:rFonts w:ascii="Arial" w:hAnsi="Arial" w:cs="Arial"/>
          <w:sz w:val="18"/>
          <w:szCs w:val="18"/>
        </w:rPr>
        <w:t>/MoSe</w:t>
      </w:r>
      <w:r w:rsidRPr="00D764BD">
        <w:rPr>
          <w:rFonts w:ascii="Arial" w:hAnsi="Arial" w:cs="Arial"/>
          <w:sz w:val="18"/>
          <w:szCs w:val="18"/>
          <w:vertAlign w:val="subscript"/>
        </w:rPr>
        <w:t>2</w:t>
      </w:r>
      <w:r w:rsidRPr="00D764BD">
        <w:rPr>
          <w:rFonts w:ascii="Arial" w:hAnsi="Arial" w:cs="Arial"/>
          <w:sz w:val="18"/>
          <w:szCs w:val="18"/>
        </w:rPr>
        <w:t xml:space="preserve"> heterojunction on sapphire synthesized using ion beam” </w:t>
      </w:r>
      <w:r w:rsidRPr="00D764BD">
        <w:rPr>
          <w:rFonts w:ascii="Arial" w:hAnsi="Arial" w:cs="Arial"/>
          <w:b/>
          <w:i/>
          <w:sz w:val="18"/>
          <w:szCs w:val="18"/>
        </w:rPr>
        <w:t>RSC Advanced</w:t>
      </w:r>
      <w:r w:rsidRPr="00D764BD">
        <w:rPr>
          <w:rFonts w:ascii="Arial" w:hAnsi="Arial" w:cs="Arial"/>
          <w:sz w:val="18"/>
          <w:szCs w:val="18"/>
        </w:rPr>
        <w:t>, 7,10154-10157, 2017</w:t>
      </w:r>
    </w:p>
    <w:p w:rsidR="005442EE" w:rsidRPr="00D764BD" w:rsidRDefault="005442EE" w:rsidP="00D764BD">
      <w:pPr>
        <w:pStyle w:val="BBAuthorName"/>
        <w:spacing w:line="240" w:lineRule="auto"/>
        <w:rPr>
          <w:rFonts w:ascii="Arial" w:hAnsi="Arial" w:cs="Arial"/>
          <w:b/>
          <w:sz w:val="18"/>
          <w:szCs w:val="18"/>
        </w:rPr>
      </w:pPr>
      <w:r w:rsidRPr="00D764BD">
        <w:rPr>
          <w:rFonts w:ascii="Arial" w:hAnsi="Arial" w:cs="Arial"/>
          <w:sz w:val="18"/>
          <w:szCs w:val="18"/>
        </w:rPr>
        <w:t xml:space="preserve">Hossain M. Fahad, Hiroshi Shiraki, Matin Amani, Chuchu Zhang, Vivek Hebbar, Wei Gao, Hiroki Ota, Mark Hettick, Daisuke Kiriya, Yu-Ze Chen, </w:t>
      </w:r>
      <w:r w:rsidRPr="00D764BD">
        <w:rPr>
          <w:rFonts w:ascii="Arial" w:hAnsi="Arial" w:cs="Arial"/>
          <w:b/>
          <w:sz w:val="18"/>
          <w:szCs w:val="18"/>
          <w:u w:val="single"/>
        </w:rPr>
        <w:t>Yu-Lun Chueh</w:t>
      </w:r>
      <w:r w:rsidRPr="00D764BD">
        <w:rPr>
          <w:rFonts w:ascii="Arial" w:hAnsi="Arial" w:cs="Arial"/>
          <w:sz w:val="18"/>
          <w:szCs w:val="18"/>
        </w:rPr>
        <w:t xml:space="preserve">, and Ali Javey, “Room Temperature Multiplexed Gas Sensing using Chemical Sensitive Sub-5 nm Thin Silicon Transistors” </w:t>
      </w:r>
      <w:r w:rsidRPr="00D764BD">
        <w:rPr>
          <w:rFonts w:ascii="Arial" w:hAnsi="Arial" w:cs="Arial"/>
          <w:b/>
          <w:i/>
          <w:sz w:val="18"/>
          <w:szCs w:val="18"/>
        </w:rPr>
        <w:t>Science Advances</w:t>
      </w:r>
      <w:r w:rsidRPr="00D764BD">
        <w:rPr>
          <w:rFonts w:ascii="Arial" w:hAnsi="Arial" w:cs="Arial"/>
          <w:sz w:val="18"/>
          <w:szCs w:val="18"/>
        </w:rPr>
        <w:t xml:space="preserve">, 3, e1602557, </w:t>
      </w:r>
      <w:r w:rsidRPr="00D764BD">
        <w:rPr>
          <w:rFonts w:ascii="Arial" w:hAnsi="Arial" w:cs="Arial"/>
          <w:b/>
          <w:sz w:val="18"/>
          <w:szCs w:val="18"/>
        </w:rPr>
        <w:t>2017</w:t>
      </w:r>
      <w:r w:rsidRPr="00D764BD">
        <w:rPr>
          <w:rFonts w:ascii="Arial" w:hAnsi="Arial" w:cs="Arial"/>
          <w:sz w:val="18"/>
          <w:szCs w:val="18"/>
        </w:rPr>
        <w:t xml:space="preserve">. </w:t>
      </w:r>
    </w:p>
    <w:p w:rsidR="005442EE" w:rsidRPr="00D764BD" w:rsidRDefault="005442EE" w:rsidP="00D764BD">
      <w:pPr>
        <w:pStyle w:val="BBAuthorName"/>
        <w:spacing w:line="240" w:lineRule="auto"/>
        <w:rPr>
          <w:rFonts w:ascii="Arial" w:hAnsi="Arial" w:cs="Arial"/>
          <w:b/>
          <w:sz w:val="18"/>
          <w:szCs w:val="18"/>
        </w:rPr>
      </w:pPr>
      <w:r w:rsidRPr="00D764BD">
        <w:rPr>
          <w:rFonts w:ascii="Arial" w:hAnsi="Arial" w:cs="Arial"/>
          <w:sz w:val="18"/>
          <w:szCs w:val="18"/>
        </w:rPr>
        <w:t xml:space="preserve">Aashir Waleed, Leilei Gu, Mohammad Mahdi Tavakoli, Ziyi Wang, Daquan Zhang, Arumugam Manikandan, Qianpeng Zhang, Rongjun Zhang, </w:t>
      </w:r>
      <w:r w:rsidRPr="00D764BD">
        <w:rPr>
          <w:rFonts w:ascii="Arial" w:hAnsi="Arial" w:cs="Arial"/>
          <w:b/>
          <w:sz w:val="18"/>
          <w:szCs w:val="18"/>
          <w:u w:val="single"/>
        </w:rPr>
        <w:t>Yu-Lun Chueh</w:t>
      </w:r>
      <w:r w:rsidRPr="00D764BD">
        <w:rPr>
          <w:rFonts w:ascii="Arial" w:hAnsi="Arial" w:cs="Arial"/>
          <w:sz w:val="18"/>
          <w:szCs w:val="18"/>
        </w:rPr>
        <w:t xml:space="preserve">, and Zhiyong Fan, “Tin Perovskite Nanowire Array Photodetectors with Significantly Improved Stability via Nanoengineering Template Encapsulation” </w:t>
      </w:r>
      <w:r w:rsidRPr="00D764BD">
        <w:rPr>
          <w:rFonts w:ascii="Arial" w:hAnsi="Arial" w:cs="Arial"/>
          <w:b/>
          <w:i/>
          <w:sz w:val="18"/>
          <w:szCs w:val="18"/>
        </w:rPr>
        <w:t>Nano Letters</w:t>
      </w:r>
      <w:r w:rsidRPr="00D764BD">
        <w:rPr>
          <w:rFonts w:ascii="Arial" w:hAnsi="Arial" w:cs="Arial"/>
          <w:sz w:val="18"/>
          <w:szCs w:val="18"/>
        </w:rPr>
        <w:t xml:space="preserve">, 17 (1), pp 523–530, </w:t>
      </w:r>
      <w:r w:rsidRPr="00D764BD">
        <w:rPr>
          <w:rFonts w:ascii="Arial" w:hAnsi="Arial" w:cs="Arial"/>
          <w:b/>
          <w:sz w:val="18"/>
          <w:szCs w:val="18"/>
        </w:rPr>
        <w:t>2017</w:t>
      </w:r>
      <w:r w:rsidRPr="00D764BD">
        <w:rPr>
          <w:rFonts w:ascii="Arial" w:hAnsi="Arial" w:cs="Arial"/>
          <w:sz w:val="18"/>
          <w:szCs w:val="18"/>
        </w:rPr>
        <w:t xml:space="preserve">. </w:t>
      </w:r>
    </w:p>
    <w:p w:rsidR="003B6B3B" w:rsidRPr="00914D4B" w:rsidRDefault="005442EE" w:rsidP="00D764BD">
      <w:pPr>
        <w:pStyle w:val="BBAuthorName"/>
        <w:spacing w:line="240" w:lineRule="auto"/>
        <w:rPr>
          <w:rFonts w:ascii="Arial" w:hAnsi="Arial" w:cs="Arial"/>
          <w:b/>
          <w:sz w:val="18"/>
          <w:szCs w:val="18"/>
        </w:rPr>
      </w:pPr>
      <w:r w:rsidRPr="00D764BD">
        <w:rPr>
          <w:rFonts w:ascii="Arial" w:hAnsi="Arial" w:cs="Arial"/>
          <w:sz w:val="18"/>
          <w:szCs w:val="18"/>
        </w:rPr>
        <w:t xml:space="preserve">Henry Medina, Jian-Guang Li, Teng-Yu Su, Yann-Wen Lan, Shao-Hsin Lee, Chia-Wei Chen, Yu-Ze Chen, Arumugam Manikandan, Shin-Hung Tsai, Aryan Navabi, Xiaodan Zhu, Yu-Chuan Shih, Wei-Sheng Lin, Jian-Hua Yang, Stuart R. Thomas, Bo-Wei Wu, Chang-Hong Shen, Jia-Min Shieh, Heh-Nan Lin, Ali Javey, Kang L. Wang and </w:t>
      </w:r>
      <w:r w:rsidRPr="00D764BD">
        <w:rPr>
          <w:rFonts w:ascii="Arial" w:hAnsi="Arial" w:cs="Arial"/>
          <w:b/>
          <w:sz w:val="18"/>
          <w:szCs w:val="18"/>
          <w:u w:val="single"/>
        </w:rPr>
        <w:t>Yu-Lun Chueh*</w:t>
      </w:r>
      <w:r w:rsidRPr="00D764BD">
        <w:rPr>
          <w:rFonts w:ascii="Arial" w:hAnsi="Arial" w:cs="Arial"/>
          <w:sz w:val="18"/>
          <w:szCs w:val="18"/>
        </w:rPr>
        <w:t xml:space="preserve"> “Wafer-Scale Growth of WSe2 Monolayers Toward Phase-Engineered hybrid WO</w:t>
      </w:r>
      <w:r w:rsidRPr="00D764BD">
        <w:rPr>
          <w:rFonts w:ascii="Arial" w:hAnsi="Arial" w:cs="Arial"/>
          <w:sz w:val="18"/>
          <w:szCs w:val="18"/>
          <w:vertAlign w:val="subscript"/>
        </w:rPr>
        <w:t>x</w:t>
      </w:r>
      <w:r w:rsidRPr="00D764BD">
        <w:rPr>
          <w:rFonts w:ascii="Arial" w:hAnsi="Arial" w:cs="Arial"/>
          <w:sz w:val="18"/>
          <w:szCs w:val="18"/>
        </w:rPr>
        <w:t>/WSe</w:t>
      </w:r>
      <w:r w:rsidRPr="00D764BD">
        <w:rPr>
          <w:rFonts w:ascii="Arial" w:hAnsi="Arial" w:cs="Arial"/>
          <w:sz w:val="18"/>
          <w:szCs w:val="18"/>
          <w:vertAlign w:val="subscript"/>
        </w:rPr>
        <w:t xml:space="preserve">2 </w:t>
      </w:r>
      <w:r w:rsidRPr="00D764BD">
        <w:rPr>
          <w:rFonts w:ascii="Arial" w:hAnsi="Arial" w:cs="Arial"/>
          <w:sz w:val="18"/>
          <w:szCs w:val="18"/>
        </w:rPr>
        <w:t xml:space="preserve">Films with Sub-ppb NOx Gas Sensing by A Low-Temperature Plasma-Assisted Selenization Process” </w:t>
      </w:r>
      <w:r w:rsidRPr="00D764BD">
        <w:rPr>
          <w:rFonts w:ascii="Arial" w:hAnsi="Arial" w:cs="Arial"/>
          <w:b/>
          <w:i/>
          <w:sz w:val="18"/>
          <w:szCs w:val="18"/>
        </w:rPr>
        <w:t>Chem. Mater</w:t>
      </w:r>
      <w:r w:rsidRPr="00D764BD">
        <w:rPr>
          <w:rFonts w:ascii="Arial" w:hAnsi="Arial" w:cs="Arial"/>
          <w:sz w:val="18"/>
          <w:szCs w:val="18"/>
        </w:rPr>
        <w:t xml:space="preserve">., 29 (4), pp 1587–1598, </w:t>
      </w:r>
      <w:r w:rsidRPr="00D764BD">
        <w:rPr>
          <w:rFonts w:ascii="Arial" w:hAnsi="Arial" w:cs="Arial"/>
          <w:b/>
          <w:sz w:val="18"/>
          <w:szCs w:val="18"/>
        </w:rPr>
        <w:t>2017</w:t>
      </w:r>
      <w:r w:rsidRPr="00D764BD">
        <w:rPr>
          <w:rFonts w:ascii="Arial" w:hAnsi="Arial" w:cs="Arial"/>
          <w:sz w:val="18"/>
          <w:szCs w:val="18"/>
        </w:rPr>
        <w:t xml:space="preserve">. </w:t>
      </w:r>
    </w:p>
    <w:p w:rsidR="00BC1C73" w:rsidRPr="00D764BD" w:rsidRDefault="00BC1C73" w:rsidP="00D764BD">
      <w:pPr>
        <w:jc w:val="both"/>
        <w:rPr>
          <w:rFonts w:ascii="Arial" w:hAnsi="Arial" w:cs="Arial"/>
          <w:b/>
          <w:bCs/>
          <w:sz w:val="18"/>
          <w:szCs w:val="18"/>
          <w:lang w:val="en"/>
        </w:rPr>
      </w:pPr>
      <w:r w:rsidRPr="00D764BD">
        <w:rPr>
          <w:rFonts w:ascii="Arial" w:hAnsi="Arial" w:cs="Arial"/>
          <w:b/>
          <w:bCs/>
          <w:sz w:val="18"/>
          <w:szCs w:val="18"/>
          <w:lang w:val="en"/>
        </w:rPr>
        <w:t>2016</w:t>
      </w:r>
    </w:p>
    <w:p w:rsidR="00BC1C73" w:rsidRPr="00D764BD" w:rsidRDefault="00A0551B" w:rsidP="00D764BD">
      <w:pPr>
        <w:jc w:val="both"/>
        <w:rPr>
          <w:rFonts w:ascii="Arial" w:hAnsi="Arial" w:cs="Arial"/>
          <w:b/>
          <w:bCs/>
          <w:sz w:val="18"/>
          <w:szCs w:val="18"/>
          <w:lang w:val="en"/>
        </w:rPr>
      </w:pPr>
      <w:r>
        <w:rPr>
          <w:rFonts w:ascii="Arial" w:hAnsi="Arial" w:cs="Arial"/>
          <w:b/>
          <w:sz w:val="18"/>
          <w:szCs w:val="18"/>
          <w:lang w:val="en"/>
        </w:rPr>
        <w:pict>
          <v:rect id="_x0000_i1028" style="width:468pt;height:.75pt" o:hrstd="t" o:hrnoshade="t" o:hr="t" fillcolor="#777" stroked="f"/>
        </w:pic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Yindong Qu, Henry Medina, Sheng-Wen Wang ,Yi-Chung Wang, Chia-Wei Chen, Teng-Yu Su, Arumugam Manikandan, Kuangye Wang, Yu-Chuan Shih, Je-Wei Chang, Hao-Chung Kuo, Chi-Yung Lee, Shih-Yuan Lu, Guozhen Shen, Zhiming M. Wang* and </w:t>
      </w:r>
      <w:r w:rsidRPr="00D764BD">
        <w:rPr>
          <w:rFonts w:ascii="Arial" w:hAnsi="Arial" w:cs="Arial"/>
          <w:b/>
          <w:sz w:val="18"/>
          <w:szCs w:val="18"/>
          <w:u w:val="single"/>
        </w:rPr>
        <w:t>Yu-Lun Chueh*</w:t>
      </w:r>
      <w:r w:rsidRPr="00D764BD">
        <w:rPr>
          <w:rFonts w:ascii="Arial" w:hAnsi="Arial" w:cs="Arial"/>
          <w:sz w:val="18"/>
          <w:szCs w:val="18"/>
        </w:rPr>
        <w:t xml:space="preserve"> “Wafer Scale Phase-Engineered 1T- and 2H- MoSe2/Mo Core-Shell 3D-Hierarchical Nanostructures Toward Efficient Electrocatalytic Hydrogen Evolution Reaction” </w:t>
      </w:r>
      <w:r w:rsidRPr="00D764BD">
        <w:rPr>
          <w:rFonts w:ascii="Arial" w:hAnsi="Arial" w:cs="Arial"/>
          <w:b/>
          <w:i/>
          <w:sz w:val="18"/>
          <w:szCs w:val="18"/>
        </w:rPr>
        <w:t>Advanced Materials</w:t>
      </w:r>
      <w:r w:rsidRPr="00D764BD">
        <w:rPr>
          <w:rFonts w:ascii="Arial" w:hAnsi="Arial" w:cs="Arial"/>
          <w:sz w:val="18"/>
          <w:szCs w:val="18"/>
        </w:rPr>
        <w:t xml:space="preserve">, 28, </w:t>
      </w:r>
      <w:r w:rsidRPr="00D764BD">
        <w:rPr>
          <w:rFonts w:ascii="Arial" w:hAnsi="Arial" w:cs="Arial"/>
          <w:color w:val="000000"/>
          <w:sz w:val="18"/>
          <w:szCs w:val="18"/>
        </w:rPr>
        <w:t>9831</w:t>
      </w:r>
      <w:r w:rsidRPr="00D764BD">
        <w:rPr>
          <w:rFonts w:ascii="Arial" w:hAnsi="Arial" w:cs="Arial"/>
          <w:sz w:val="18"/>
          <w:szCs w:val="18"/>
        </w:rPr>
        <w:t xml:space="preserve">, 2016. </w:t>
      </w:r>
      <w:r w:rsidRPr="00D764BD">
        <w:rPr>
          <w:rFonts w:ascii="Arial" w:hAnsi="Arial" w:cs="Arial"/>
          <w:b/>
          <w:sz w:val="18"/>
          <w:szCs w:val="18"/>
        </w:rPr>
        <w:t>(Selected as insider front cover)</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Arumugam Manikandan, Vediyappan Veeramani, Shen-Ming Chen, Rajesh Madhu, Ling Lee, Henry Medina, Chia-Wei Chen, Wei-Hsuan Hung, Zhiming M. Wang, Guozhen Shen and </w:t>
      </w:r>
      <w:r w:rsidRPr="00D764BD">
        <w:rPr>
          <w:rFonts w:ascii="Arial" w:hAnsi="Arial" w:cs="Arial"/>
          <w:b/>
          <w:sz w:val="18"/>
          <w:szCs w:val="18"/>
          <w:u w:val="single"/>
        </w:rPr>
        <w:t>Yu-Lun Chueh*</w:t>
      </w:r>
      <w:r w:rsidRPr="00D764BD">
        <w:rPr>
          <w:rFonts w:ascii="Arial" w:hAnsi="Arial" w:cs="Arial"/>
          <w:sz w:val="18"/>
          <w:szCs w:val="18"/>
        </w:rPr>
        <w:t xml:space="preserve"> “Low Temperature Chemical Synthesis of Three Dimensional Hierarchical Ni(OH)</w:t>
      </w:r>
      <w:r w:rsidRPr="00D764BD">
        <w:rPr>
          <w:rFonts w:ascii="Arial" w:hAnsi="Arial" w:cs="Arial"/>
          <w:sz w:val="18"/>
          <w:szCs w:val="18"/>
          <w:vertAlign w:val="subscript"/>
        </w:rPr>
        <w:t>2</w:t>
      </w:r>
      <w:r w:rsidRPr="00D764BD">
        <w:rPr>
          <w:rFonts w:ascii="Arial" w:hAnsi="Arial" w:cs="Arial"/>
          <w:sz w:val="18"/>
          <w:szCs w:val="18"/>
        </w:rPr>
        <w:t xml:space="preserve">-Coated Ni Microflowers for High Performance Enzyme-Free Glucose Sensor” </w:t>
      </w:r>
      <w:r w:rsidRPr="00D764BD">
        <w:rPr>
          <w:rFonts w:ascii="Arial" w:hAnsi="Arial" w:cs="Arial"/>
          <w:b/>
          <w:i/>
          <w:sz w:val="18"/>
          <w:szCs w:val="18"/>
        </w:rPr>
        <w:t>Journal of Physics Chemical C</w:t>
      </w:r>
      <w:r w:rsidRPr="00D764BD">
        <w:rPr>
          <w:rFonts w:ascii="Arial" w:hAnsi="Arial" w:cs="Arial"/>
          <w:sz w:val="18"/>
          <w:szCs w:val="18"/>
        </w:rPr>
        <w:t>, 120, pp 25752–25759,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Doo-Seung Um, Youngsu Lee, Seongdong Lim, Jonghwa Park, Wen-Chun Yen, </w:t>
      </w:r>
      <w:r w:rsidRPr="00D764BD">
        <w:rPr>
          <w:rFonts w:ascii="Arial" w:hAnsi="Arial" w:cs="Arial"/>
          <w:b/>
          <w:sz w:val="18"/>
          <w:szCs w:val="18"/>
          <w:u w:val="single"/>
        </w:rPr>
        <w:t>Yu-Lun Chueh</w:t>
      </w:r>
      <w:r w:rsidRPr="00D764BD">
        <w:rPr>
          <w:rFonts w:ascii="Arial" w:hAnsi="Arial" w:cs="Arial"/>
          <w:sz w:val="18"/>
          <w:szCs w:val="18"/>
        </w:rPr>
        <w:t xml:space="preserve">, Hyung-jun Kim, and Hyunhyub Ko “InGaAs nanomembrane/Si van der Waals heterojunction photodiodes with broadband and high photoresponsivity, </w:t>
      </w:r>
      <w:r w:rsidRPr="00D764BD">
        <w:rPr>
          <w:rFonts w:ascii="Arial" w:hAnsi="Arial" w:cs="Arial"/>
          <w:b/>
          <w:i/>
          <w:sz w:val="18"/>
          <w:szCs w:val="18"/>
        </w:rPr>
        <w:t>ACS Applied Materials &amp; Interfaces</w:t>
      </w:r>
      <w:r w:rsidRPr="00D764BD">
        <w:rPr>
          <w:rFonts w:ascii="Arial" w:hAnsi="Arial" w:cs="Arial"/>
          <w:sz w:val="18"/>
          <w:szCs w:val="18"/>
        </w:rPr>
        <w:t>, 8 (39), pp 26105–26111,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lastRenderedPageBreak/>
        <w:t xml:space="preserve">Mani Sivakumar, Rajesh Madhu, Shen-Ming Chen Vediyappan Veeramani, Arumugam Manikandan, Wei Hsuan Hung, Nobuyoshi Miyamoto, and Yu-Lun </w:t>
      </w:r>
      <w:r w:rsidRPr="00D764BD">
        <w:rPr>
          <w:rFonts w:ascii="Arial" w:hAnsi="Arial" w:cs="Arial"/>
          <w:b/>
          <w:sz w:val="18"/>
          <w:szCs w:val="18"/>
          <w:u w:val="single"/>
        </w:rPr>
        <w:t>Yu-Lun Chueh</w:t>
      </w:r>
      <w:r w:rsidRPr="00D764BD">
        <w:rPr>
          <w:rFonts w:ascii="Arial" w:hAnsi="Arial" w:cs="Arial"/>
          <w:sz w:val="18"/>
          <w:szCs w:val="18"/>
        </w:rPr>
        <w:t xml:space="preserve">* “Low Temperature Chemical Synthesis of CoWO4 Nanospheres for Sensitive Non-Enzymatic Glucose Sensor” </w:t>
      </w:r>
      <w:r w:rsidRPr="00D764BD">
        <w:rPr>
          <w:rFonts w:ascii="Arial" w:hAnsi="Arial" w:cs="Arial"/>
          <w:b/>
          <w:i/>
          <w:sz w:val="18"/>
          <w:szCs w:val="18"/>
        </w:rPr>
        <w:t>Journal of Physics Chemical C</w:t>
      </w:r>
      <w:r w:rsidRPr="00D764BD">
        <w:rPr>
          <w:rFonts w:ascii="Arial" w:hAnsi="Arial" w:cs="Arial"/>
          <w:sz w:val="18"/>
          <w:szCs w:val="18"/>
        </w:rPr>
        <w:t>, 120 (30), pp 17024–17028,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Yu-Chuan Shih, Tsang-Hsuan Wang, Jian-Shiou Huang, Chih-Chung Lai, Ying-Jhan Hong, and </w:t>
      </w:r>
      <w:r w:rsidRPr="00D764BD">
        <w:rPr>
          <w:rFonts w:ascii="Arial" w:hAnsi="Arial" w:cs="Arial"/>
          <w:b/>
          <w:sz w:val="18"/>
          <w:szCs w:val="18"/>
          <w:u w:val="single"/>
        </w:rPr>
        <w:t>Yu-Lun Chueh</w:t>
      </w:r>
      <w:r w:rsidRPr="00D764BD">
        <w:rPr>
          <w:rFonts w:ascii="Arial" w:hAnsi="Arial" w:cs="Arial"/>
          <w:sz w:val="18"/>
          <w:szCs w:val="18"/>
        </w:rPr>
        <w:t xml:space="preserve">* “Roles of Oxygen and Nitrogen in Control of Nonlinear Resistive behaviors via Filamentary and Homogeneous Switching in Oxynitride Thin Film Memristor” </w:t>
      </w:r>
      <w:r w:rsidRPr="00D764BD">
        <w:rPr>
          <w:rFonts w:ascii="Arial" w:hAnsi="Arial" w:cs="Arial"/>
          <w:b/>
          <w:i/>
          <w:sz w:val="18"/>
          <w:szCs w:val="18"/>
        </w:rPr>
        <w:t>RSC Advances</w:t>
      </w:r>
      <w:r w:rsidRPr="00D764BD">
        <w:rPr>
          <w:rFonts w:ascii="Arial" w:hAnsi="Arial" w:cs="Arial"/>
          <w:sz w:val="18"/>
          <w:szCs w:val="18"/>
        </w:rPr>
        <w:t xml:space="preserve">, </w:t>
      </w:r>
      <w:r w:rsidRPr="00D764BD">
        <w:rPr>
          <w:rStyle w:val="Strong"/>
          <w:rFonts w:ascii="Arial" w:hAnsi="Arial" w:cs="Arial"/>
          <w:color w:val="000000"/>
          <w:sz w:val="18"/>
          <w:szCs w:val="18"/>
        </w:rPr>
        <w:t>6</w:t>
      </w:r>
      <w:r w:rsidRPr="00D764BD">
        <w:rPr>
          <w:rFonts w:ascii="Arial" w:hAnsi="Arial" w:cs="Arial"/>
          <w:color w:val="000000"/>
          <w:sz w:val="18"/>
          <w:szCs w:val="18"/>
        </w:rPr>
        <w:t>, 61221-61227</w:t>
      </w:r>
      <w:r w:rsidRPr="00D764BD">
        <w:rPr>
          <w:rFonts w:ascii="Arial" w:hAnsi="Arial" w:cs="Arial"/>
          <w:sz w:val="18"/>
          <w:szCs w:val="18"/>
        </w:rPr>
        <w:t>,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Stuart R. Thomas, Chia-Wei Chen, Manisha Date, Yi-Chung Wang, Hung-Wei Tsai, Zhiming M. Wang, </w:t>
      </w:r>
      <w:r w:rsidRPr="00D764BD">
        <w:rPr>
          <w:rFonts w:ascii="Arial" w:hAnsi="Arial" w:cs="Arial"/>
          <w:b/>
          <w:sz w:val="18"/>
          <w:szCs w:val="18"/>
          <w:u w:val="single"/>
        </w:rPr>
        <w:t>Yu-Lun Chueh</w:t>
      </w:r>
      <w:r w:rsidRPr="00D764BD">
        <w:rPr>
          <w:rFonts w:ascii="Arial" w:hAnsi="Arial" w:cs="Arial"/>
          <w:sz w:val="18"/>
          <w:szCs w:val="18"/>
        </w:rPr>
        <w:t xml:space="preserve">* “Recent developments in the synthesis of nanostructured chalcopyrite materials and their applications: A perspective” </w:t>
      </w:r>
      <w:r w:rsidRPr="00D764BD">
        <w:rPr>
          <w:rFonts w:ascii="Arial" w:hAnsi="Arial" w:cs="Arial"/>
          <w:b/>
          <w:i/>
          <w:sz w:val="18"/>
          <w:szCs w:val="18"/>
        </w:rPr>
        <w:t>RSC Advances</w:t>
      </w:r>
      <w:r w:rsidRPr="00D764BD">
        <w:rPr>
          <w:rFonts w:ascii="Arial" w:hAnsi="Arial" w:cs="Arial"/>
          <w:sz w:val="18"/>
          <w:szCs w:val="18"/>
        </w:rPr>
        <w:t xml:space="preserve">, </w:t>
      </w:r>
      <w:r w:rsidRPr="00D764BD">
        <w:rPr>
          <w:rStyle w:val="Strong"/>
          <w:rFonts w:ascii="Arial" w:hAnsi="Arial" w:cs="Arial"/>
          <w:color w:val="000000"/>
          <w:sz w:val="18"/>
          <w:szCs w:val="18"/>
        </w:rPr>
        <w:t>6</w:t>
      </w:r>
      <w:r w:rsidRPr="00D764BD">
        <w:rPr>
          <w:rFonts w:ascii="Arial" w:hAnsi="Arial" w:cs="Arial"/>
          <w:color w:val="000000"/>
          <w:sz w:val="18"/>
          <w:szCs w:val="18"/>
        </w:rPr>
        <w:t>, 60643-60656</w:t>
      </w:r>
      <w:r w:rsidRPr="00D764BD">
        <w:rPr>
          <w:rFonts w:ascii="Arial" w:hAnsi="Arial" w:cs="Arial"/>
          <w:sz w:val="18"/>
          <w:szCs w:val="18"/>
        </w:rPr>
        <w:t>,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Shu-Jui Chang, , Ngoc Lam, Chao-Yao Yang, Yong-Lun Chen, Ying-Hao Chu, , </w:t>
      </w:r>
      <w:r w:rsidRPr="00D764BD">
        <w:rPr>
          <w:rFonts w:ascii="Arial" w:hAnsi="Arial" w:cs="Arial"/>
          <w:b/>
          <w:sz w:val="18"/>
          <w:szCs w:val="18"/>
          <w:u w:val="single"/>
        </w:rPr>
        <w:t>Yu-Lun Chueh</w:t>
      </w:r>
      <w:r w:rsidRPr="00D764BD">
        <w:rPr>
          <w:rFonts w:ascii="Arial" w:hAnsi="Arial" w:cs="Arial"/>
          <w:sz w:val="18"/>
          <w:szCs w:val="18"/>
        </w:rPr>
        <w:t xml:space="preserve">, Yuan-Chieh Tseng “Tunable Complex Magnetic States of the Epitaxial Core-shell Metal Oxide Nanocrystals Fabricated by Phase Decomposition Method” </w:t>
      </w:r>
      <w:r w:rsidRPr="00D764BD">
        <w:rPr>
          <w:rFonts w:ascii="Arial" w:hAnsi="Arial" w:cs="Arial"/>
          <w:b/>
          <w:i/>
          <w:sz w:val="18"/>
          <w:szCs w:val="18"/>
        </w:rPr>
        <w:t>Journal of Physics D: Applied Physics</w:t>
      </w:r>
      <w:r w:rsidRPr="00D764BD">
        <w:rPr>
          <w:rFonts w:ascii="Arial" w:hAnsi="Arial" w:cs="Arial"/>
          <w:sz w:val="18"/>
          <w:szCs w:val="18"/>
        </w:rPr>
        <w:t>, 49, 275001,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Chih-Chung Lai, Shih-Ming Lin, Yuan-Da Chu, Chun-Che Chang, and Ming-Chang Lu</w:t>
      </w:r>
      <w:r w:rsidRPr="00D764BD">
        <w:rPr>
          <w:rFonts w:ascii="Arial" w:hAnsi="Arial" w:cs="Arial"/>
          <w:sz w:val="18"/>
          <w:szCs w:val="18"/>
          <w:vertAlign w:val="superscript"/>
        </w:rPr>
        <w:t xml:space="preserve"> </w:t>
      </w:r>
      <w:r w:rsidRPr="00D764BD">
        <w:rPr>
          <w:rFonts w:ascii="Arial" w:hAnsi="Arial" w:cs="Arial"/>
          <w:sz w:val="18"/>
          <w:szCs w:val="18"/>
        </w:rPr>
        <w:t xml:space="preserve">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xml:space="preserve"> “Tunable Endothermic Plateau for Enhancing Thermal Energy Storage Obtained Using Binary Metal Alloy Particles”, </w:t>
      </w:r>
      <w:r w:rsidRPr="00D764BD">
        <w:rPr>
          <w:rFonts w:ascii="Arial" w:hAnsi="Arial" w:cs="Arial"/>
          <w:b/>
          <w:i/>
          <w:sz w:val="18"/>
          <w:szCs w:val="18"/>
        </w:rPr>
        <w:t>Nano Energy</w:t>
      </w:r>
      <w:r w:rsidRPr="00D764BD">
        <w:rPr>
          <w:rFonts w:ascii="Arial" w:hAnsi="Arial" w:cs="Arial"/>
          <w:sz w:val="18"/>
          <w:szCs w:val="18"/>
        </w:rPr>
        <w:t>, 25, 218-224,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Chi-Chih Huang, Henry Medina, Yu-Ze Chen, Teng-Yu Su, Jian-Guang Li, Chia-Wei Chen, Yu-Ting Yen, Zhiming M. Wang 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xml:space="preserve">, “Transfer-free Growth of Atomically Thin Transition Metal Disulfides using a Solution Precursor by a Laser Irradiation Process and their Application in Low-power Photodetectors” </w:t>
      </w:r>
      <w:r w:rsidRPr="00D764BD">
        <w:rPr>
          <w:rFonts w:ascii="Arial" w:hAnsi="Arial" w:cs="Arial"/>
          <w:b/>
          <w:i/>
          <w:sz w:val="18"/>
          <w:szCs w:val="18"/>
        </w:rPr>
        <w:t>Nano Letters</w:t>
      </w:r>
      <w:r w:rsidRPr="00D764BD">
        <w:rPr>
          <w:rFonts w:ascii="Arial" w:hAnsi="Arial" w:cs="Arial"/>
          <w:sz w:val="18"/>
          <w:szCs w:val="18"/>
        </w:rPr>
        <w:t>, 2016, 16 (4), pp 2463–2470</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Kevin Chen, Rehan Kapadia, Audrey Harker, Sujay Desai, Jeong Seuk Kang, Steven Chuang, Mahmut Tosun, Carolin Sutter Fella, Michael Tsang, Yuping Zeng, Daisuke Kiriya, Jubin Hazra, Surabhi Rao Madhvapathy, Mark Hettick, Yu-Ze Chen, James Mastandrea, Matin Amani, Stefano Cabrini, </w:t>
      </w:r>
      <w:r w:rsidRPr="00D764BD">
        <w:rPr>
          <w:rFonts w:ascii="Arial" w:hAnsi="Arial" w:cs="Arial"/>
          <w:b/>
          <w:sz w:val="18"/>
          <w:szCs w:val="18"/>
          <w:u w:val="single"/>
        </w:rPr>
        <w:t>Yu-Lun Chueh</w:t>
      </w:r>
      <w:r w:rsidRPr="00D764BD">
        <w:rPr>
          <w:rFonts w:ascii="Arial" w:hAnsi="Arial" w:cs="Arial"/>
          <w:sz w:val="18"/>
          <w:szCs w:val="18"/>
        </w:rPr>
        <w:t xml:space="preserve">, Joel Ager, Daryl Chrzan, Ali Javey, “Direct growth of single crystalline III-V semiconductors on amorphous substrates” </w:t>
      </w:r>
      <w:r w:rsidRPr="00D764BD">
        <w:rPr>
          <w:rFonts w:ascii="Arial" w:hAnsi="Arial" w:cs="Arial"/>
          <w:b/>
          <w:i/>
          <w:sz w:val="18"/>
          <w:szCs w:val="18"/>
        </w:rPr>
        <w:t>Nature Communication</w:t>
      </w:r>
      <w:r w:rsidRPr="00D764BD">
        <w:rPr>
          <w:rFonts w:ascii="Arial" w:hAnsi="Arial" w:cs="Arial"/>
          <w:sz w:val="18"/>
          <w:szCs w:val="18"/>
        </w:rPr>
        <w:t>, 7, 10502,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Kuan-Chun Tseng, Yu-Ting Yen, Stuart R. Thomasb, Hung-Wei Tsai, Cheng –Hung Hsu, Wen-Chi Tsai, Chang-Hong Shen, Jia-Min Shieh, Zhiming M. Wang 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“A Facile Chemical-Mechanical Polishing Lift-Off Transfer Process Toward Large Scale Cu(In,Ga)Se</w:t>
      </w:r>
      <w:r w:rsidRPr="00D764BD">
        <w:rPr>
          <w:rFonts w:ascii="Arial" w:hAnsi="Arial" w:cs="Arial"/>
          <w:sz w:val="18"/>
          <w:szCs w:val="18"/>
          <w:vertAlign w:val="subscript"/>
        </w:rPr>
        <w:t>2</w:t>
      </w:r>
      <w:r w:rsidRPr="00D764BD">
        <w:rPr>
          <w:rFonts w:ascii="Arial" w:hAnsi="Arial" w:cs="Arial"/>
          <w:sz w:val="18"/>
          <w:szCs w:val="18"/>
        </w:rPr>
        <w:t xml:space="preserve"> Thin-Film Solar Cells on Arbitrary Substrates” </w:t>
      </w:r>
      <w:r w:rsidRPr="00D764BD">
        <w:rPr>
          <w:rFonts w:ascii="Arial" w:hAnsi="Arial" w:cs="Arial"/>
          <w:b/>
          <w:i/>
          <w:sz w:val="18"/>
          <w:szCs w:val="18"/>
        </w:rPr>
        <w:t>Nanoscale</w:t>
      </w:r>
      <w:r w:rsidRPr="00D764BD">
        <w:rPr>
          <w:rFonts w:ascii="Arial" w:hAnsi="Arial" w:cs="Arial"/>
          <w:sz w:val="18"/>
          <w:szCs w:val="18"/>
        </w:rPr>
        <w:t>, 24, Pages 45–55,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Angada B. Sachid, Mahmut Tosun, Sujay B. Desai, Ching-yi Hsu, Der-Hsien Lien, Surabhi R. Madhvapathy, Yu-Ze Chen, Mark Hettick, Jeong Seuk Kang, Yuping Zeng, Jr-Hau He, Edward Yi Chang, </w:t>
      </w:r>
      <w:r w:rsidRPr="00D764BD">
        <w:rPr>
          <w:rFonts w:ascii="Arial" w:hAnsi="Arial" w:cs="Arial"/>
          <w:b/>
          <w:sz w:val="18"/>
          <w:szCs w:val="18"/>
          <w:u w:val="single"/>
        </w:rPr>
        <w:t>Yu-Lun Chueh</w:t>
      </w:r>
      <w:r w:rsidRPr="00D764BD">
        <w:rPr>
          <w:rFonts w:ascii="Arial" w:hAnsi="Arial" w:cs="Arial"/>
          <w:sz w:val="18"/>
          <w:szCs w:val="18"/>
        </w:rPr>
        <w:t>, Chenming Hu, Ali Javey, “Monolithic 3D CMOS using Layered Semiconductors</w:t>
      </w:r>
      <w:r w:rsidRPr="00D764BD">
        <w:rPr>
          <w:rFonts w:ascii="Arial" w:hAnsi="Arial" w:cs="Arial"/>
          <w:sz w:val="18"/>
          <w:szCs w:val="18"/>
        </w:rPr>
        <w:t>＂</w:t>
      </w:r>
      <w:r w:rsidRPr="00D764BD">
        <w:rPr>
          <w:rFonts w:ascii="Arial" w:hAnsi="Arial" w:cs="Arial"/>
          <w:b/>
          <w:i/>
          <w:sz w:val="18"/>
          <w:szCs w:val="18"/>
        </w:rPr>
        <w:t>Advanced Materials</w:t>
      </w:r>
      <w:r w:rsidRPr="00D764BD">
        <w:rPr>
          <w:rFonts w:ascii="Arial" w:hAnsi="Arial" w:cs="Arial"/>
          <w:sz w:val="18"/>
          <w:szCs w:val="18"/>
        </w:rPr>
        <w:t>, 28, 2547–2554,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Hung-Wei Tsai, Chia-Wei Chen, Stuart R. Thomas, Cheng-Hung Hsu, Wen-Chi Tsai, Yu-Ze Chen, Yi-Chung Wang, Zhiming M. Wang, Hwen-Fen Hong, 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“Facile Growth of Cu</w:t>
      </w:r>
      <w:r w:rsidRPr="00D764BD">
        <w:rPr>
          <w:rFonts w:ascii="Arial" w:hAnsi="Arial" w:cs="Arial"/>
          <w:sz w:val="18"/>
          <w:szCs w:val="18"/>
          <w:vertAlign w:val="subscript"/>
        </w:rPr>
        <w:t>2</w:t>
      </w:r>
      <w:r w:rsidRPr="00D764BD">
        <w:rPr>
          <w:rFonts w:ascii="Arial" w:hAnsi="Arial" w:cs="Arial"/>
          <w:sz w:val="18"/>
          <w:szCs w:val="18"/>
        </w:rPr>
        <w:t>ZnSnS</w:t>
      </w:r>
      <w:r w:rsidRPr="00D764BD">
        <w:rPr>
          <w:rFonts w:ascii="Arial" w:hAnsi="Arial" w:cs="Arial"/>
          <w:sz w:val="18"/>
          <w:szCs w:val="18"/>
          <w:vertAlign w:val="subscript"/>
        </w:rPr>
        <w:t>4</w:t>
      </w:r>
      <w:r w:rsidRPr="00D764BD">
        <w:rPr>
          <w:rFonts w:ascii="Arial" w:hAnsi="Arial" w:cs="Arial"/>
          <w:sz w:val="18"/>
          <w:szCs w:val="18"/>
        </w:rPr>
        <w:t xml:space="preserve"> Thin-Film by One-Step Pulsed Hybrid Electrophoretic and Electroplating Deposition” </w:t>
      </w:r>
      <w:r w:rsidRPr="00D764BD">
        <w:rPr>
          <w:rFonts w:ascii="Arial" w:hAnsi="Arial" w:cs="Arial"/>
          <w:b/>
          <w:i/>
          <w:sz w:val="18"/>
          <w:szCs w:val="18"/>
        </w:rPr>
        <w:t>Scientific Reports</w:t>
      </w:r>
      <w:r w:rsidRPr="00D764BD">
        <w:rPr>
          <w:rFonts w:ascii="Arial" w:hAnsi="Arial" w:cs="Arial"/>
          <w:sz w:val="18"/>
          <w:szCs w:val="18"/>
        </w:rPr>
        <w:t>, 6, 19102,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lastRenderedPageBreak/>
        <w:t>Wen-Chi Tsai, Stuart R. Thomas, Cheng-Hung Hsu, Yu-Cheng Huang, Jiun-Yi Tseng, Tsung-Ta Wu, Chia-ho Chang, Zhiming M. Wang, Jia-Min Shieh, Chang-Hong Shen</w:t>
      </w:r>
      <w:r w:rsidRPr="00D764BD">
        <w:rPr>
          <w:rFonts w:ascii="Arial" w:hAnsi="Arial" w:cs="Arial"/>
          <w:sz w:val="18"/>
          <w:szCs w:val="18"/>
          <w:vertAlign w:val="superscript"/>
        </w:rPr>
        <w:t xml:space="preserve">, </w:t>
      </w:r>
      <w:r w:rsidRPr="00D764BD">
        <w:rPr>
          <w:rFonts w:ascii="Arial" w:hAnsi="Arial" w:cs="Arial"/>
          <w:sz w:val="18"/>
          <w:szCs w:val="18"/>
        </w:rPr>
        <w:t xml:space="preserve">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vertAlign w:val="superscript"/>
        </w:rPr>
        <w:t xml:space="preserve">, </w:t>
      </w:r>
      <w:r w:rsidRPr="00D764BD">
        <w:rPr>
          <w:rFonts w:ascii="Arial" w:hAnsi="Arial" w:cs="Arial"/>
          <w:sz w:val="18"/>
          <w:szCs w:val="18"/>
        </w:rPr>
        <w:t>“</w:t>
      </w:r>
      <w:r w:rsidRPr="00D764BD">
        <w:rPr>
          <w:rFonts w:ascii="Arial" w:hAnsi="Arial" w:cs="Arial"/>
          <w:bCs/>
          <w:sz w:val="18"/>
          <w:szCs w:val="18"/>
        </w:rPr>
        <w:t>Flexible High Performance Hybrid AZO/Ag-Nanowire/AZO Sandwich Structured Transparent Conductors for Flexible Cu(In,Ga)Se</w:t>
      </w:r>
      <w:r w:rsidRPr="00D764BD">
        <w:rPr>
          <w:rFonts w:ascii="Arial" w:hAnsi="Arial" w:cs="Arial"/>
          <w:bCs/>
          <w:sz w:val="18"/>
          <w:szCs w:val="18"/>
          <w:vertAlign w:val="subscript"/>
        </w:rPr>
        <w:t>2</w:t>
      </w:r>
      <w:r w:rsidRPr="00D764BD">
        <w:rPr>
          <w:rFonts w:ascii="Arial" w:hAnsi="Arial" w:cs="Arial"/>
          <w:bCs/>
          <w:sz w:val="18"/>
          <w:szCs w:val="18"/>
        </w:rPr>
        <w:t xml:space="preserve"> Solar Cell Applications” </w:t>
      </w:r>
      <w:r w:rsidRPr="00D764BD">
        <w:rPr>
          <w:rFonts w:ascii="Arial" w:hAnsi="Arial" w:cs="Arial"/>
          <w:b/>
          <w:bCs/>
          <w:i/>
          <w:sz w:val="18"/>
          <w:szCs w:val="18"/>
        </w:rPr>
        <w:t>Journal of Materials Chemistry A</w:t>
      </w:r>
      <w:r w:rsidRPr="00D764BD">
        <w:rPr>
          <w:rFonts w:ascii="Arial" w:hAnsi="Arial" w:cs="Arial"/>
          <w:bCs/>
          <w:sz w:val="18"/>
          <w:szCs w:val="18"/>
        </w:rPr>
        <w:t>, 4, 6980-6988,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Hsu-Sheng Tsai, Sheng-Wen Wang, Ching-Hung Hsiao, Chia-Wei Chen, Hao Ouyang, </w:t>
      </w:r>
      <w:r w:rsidRPr="00D764BD">
        <w:rPr>
          <w:rFonts w:ascii="Arial" w:hAnsi="Arial" w:cs="Arial"/>
          <w:b/>
          <w:sz w:val="18"/>
          <w:szCs w:val="18"/>
          <w:u w:val="single"/>
        </w:rPr>
        <w:t>Yu-Lun Chueh</w:t>
      </w:r>
      <w:r w:rsidRPr="00D764BD">
        <w:rPr>
          <w:rFonts w:ascii="Arial" w:hAnsi="Arial" w:cs="Arial"/>
          <w:sz w:val="18"/>
          <w:szCs w:val="18"/>
        </w:rPr>
        <w:t xml:space="preserve">, Hao-Chung Kuo, and Jenq-Horng Liang, “Direct Synthesis and Practical Bandgap Estimation of Multilayer Arsenene Nanoribbons” </w:t>
      </w:r>
      <w:r w:rsidRPr="00D764BD">
        <w:rPr>
          <w:rFonts w:ascii="Arial" w:hAnsi="Arial" w:cs="Arial"/>
          <w:b/>
          <w:i/>
          <w:sz w:val="18"/>
          <w:szCs w:val="18"/>
        </w:rPr>
        <w:t>Chem. Mater.</w:t>
      </w:r>
      <w:r w:rsidRPr="00D764BD">
        <w:rPr>
          <w:rFonts w:ascii="Arial" w:hAnsi="Arial" w:cs="Arial"/>
          <w:sz w:val="18"/>
          <w:szCs w:val="18"/>
        </w:rPr>
        <w:t>, 28 (2), pp 425–429,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Hung-Wei Tsai, Stuart R. Thomas, Chia-Wei Chen, Yi-Chung Wang, Hsu-Sheng Tsai, Yu-Ting Yen, Cheng-Hung Hsu, Wen-Chi Tsai, Zhiming M. Wang 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“Enhanced Conversion Efficiency of Cu(In,Ga)Se</w:t>
      </w:r>
      <w:r w:rsidRPr="00D764BD">
        <w:rPr>
          <w:rFonts w:ascii="Arial" w:hAnsi="Arial" w:cs="Arial"/>
          <w:sz w:val="18"/>
          <w:szCs w:val="18"/>
          <w:vertAlign w:val="subscript"/>
        </w:rPr>
        <w:t>2</w:t>
      </w:r>
      <w:r w:rsidRPr="00D764BD">
        <w:rPr>
          <w:rFonts w:ascii="Arial" w:hAnsi="Arial" w:cs="Arial"/>
          <w:sz w:val="18"/>
          <w:szCs w:val="18"/>
        </w:rPr>
        <w:t xml:space="preserve"> Solar Cells via Electrochemical Passivation Treatment” </w:t>
      </w:r>
      <w:r w:rsidRPr="00D764BD">
        <w:rPr>
          <w:rFonts w:ascii="Arial" w:hAnsi="Arial" w:cs="Arial"/>
          <w:b/>
          <w:i/>
          <w:sz w:val="18"/>
          <w:szCs w:val="18"/>
        </w:rPr>
        <w:t>ACS Applied Materials &amp; Interfaces</w:t>
      </w:r>
      <w:r w:rsidRPr="00D764BD">
        <w:rPr>
          <w:rFonts w:ascii="Arial" w:hAnsi="Arial" w:cs="Arial"/>
          <w:sz w:val="18"/>
          <w:szCs w:val="18"/>
        </w:rPr>
        <w:t>, 8 (12), pp 7777–7782, 2016.</w:t>
      </w:r>
    </w:p>
    <w:p w:rsidR="00E47EE6"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Yu-Ze Chen, Henry Medina, Sheng-Wen Wang, Teng-Yu Su, Jian-Guang Li, Wen-Chun Yen, Kai-Yuan Cheng, Hao-Chung Kuo, Guozhen Shen 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xml:space="preserve">, “Low Temperature and Ultrafast Synthesis of Patternable Few-Layers Transition Metal Dichacogenides with Controllable Stacking Alignment by Microwave-Assisted Selenization Process”  </w:t>
      </w:r>
      <w:r w:rsidRPr="00D764BD">
        <w:rPr>
          <w:rFonts w:ascii="Arial" w:hAnsi="Arial" w:cs="Arial"/>
          <w:b/>
          <w:i/>
          <w:sz w:val="18"/>
          <w:szCs w:val="18"/>
        </w:rPr>
        <w:t>Chem. Mater.</w:t>
      </w:r>
      <w:r w:rsidRPr="00D764BD">
        <w:rPr>
          <w:rFonts w:ascii="Arial" w:hAnsi="Arial" w:cs="Arial"/>
          <w:sz w:val="18"/>
          <w:szCs w:val="18"/>
        </w:rPr>
        <w:t>, 28 (4), pp 1147–1154, 2016</w:t>
      </w:r>
    </w:p>
    <w:p w:rsidR="00754415" w:rsidRPr="00D764BD" w:rsidRDefault="00E47EE6" w:rsidP="00D764BD">
      <w:pPr>
        <w:pStyle w:val="BBAuthorName"/>
        <w:spacing w:line="240" w:lineRule="auto"/>
        <w:rPr>
          <w:rFonts w:ascii="Arial" w:hAnsi="Arial" w:cs="Arial"/>
          <w:sz w:val="18"/>
          <w:szCs w:val="18"/>
        </w:rPr>
      </w:pPr>
      <w:r w:rsidRPr="00D764BD">
        <w:rPr>
          <w:rFonts w:ascii="Arial" w:hAnsi="Arial" w:cs="Arial"/>
          <w:sz w:val="18"/>
          <w:szCs w:val="18"/>
        </w:rPr>
        <w:t xml:space="preserve">Tsung-Ta Wu, Chia-Ho Chang, Cheng-Hung Hsu, Wen-Chi Tsai, Hsu-Sheng Tsai, Yu-Ting Yen, Chang-Hong Shen, Jia-Min Shieh, and </w:t>
      </w:r>
      <w:r w:rsidRPr="00D764BD">
        <w:rPr>
          <w:rFonts w:ascii="Arial" w:hAnsi="Arial" w:cs="Arial"/>
          <w:b/>
          <w:sz w:val="18"/>
          <w:szCs w:val="18"/>
          <w:u w:val="single"/>
        </w:rPr>
        <w:t>Yu-Lun Chueh</w:t>
      </w:r>
      <w:r w:rsidRPr="00D764BD">
        <w:rPr>
          <w:rFonts w:ascii="Arial" w:eastAsia="Myriad Pro" w:hAnsi="Arial" w:cs="Arial"/>
          <w:sz w:val="18"/>
          <w:szCs w:val="18"/>
        </w:rPr>
        <w:t>*</w:t>
      </w:r>
      <w:r w:rsidRPr="00D764BD">
        <w:rPr>
          <w:rFonts w:ascii="Arial" w:hAnsi="Arial" w:cs="Arial"/>
          <w:sz w:val="18"/>
          <w:szCs w:val="18"/>
        </w:rPr>
        <w:t>, “30×40 cm</w:t>
      </w:r>
      <w:r w:rsidRPr="00D764BD">
        <w:rPr>
          <w:rFonts w:ascii="Arial" w:hAnsi="Arial" w:cs="Arial"/>
          <w:sz w:val="18"/>
          <w:szCs w:val="18"/>
          <w:vertAlign w:val="superscript"/>
        </w:rPr>
        <w:t>2</w:t>
      </w:r>
      <w:r w:rsidRPr="00D764BD">
        <w:rPr>
          <w:rFonts w:ascii="Arial" w:hAnsi="Arial" w:cs="Arial"/>
          <w:sz w:val="18"/>
          <w:szCs w:val="18"/>
        </w:rPr>
        <w:t xml:space="preserve"> Flexible Cu(In,Ga)Se</w:t>
      </w:r>
      <w:r w:rsidRPr="00D764BD">
        <w:rPr>
          <w:rFonts w:ascii="Arial" w:hAnsi="Arial" w:cs="Arial"/>
          <w:sz w:val="18"/>
          <w:szCs w:val="18"/>
          <w:vertAlign w:val="subscript"/>
        </w:rPr>
        <w:t>2</w:t>
      </w:r>
      <w:r w:rsidRPr="00D764BD">
        <w:rPr>
          <w:rFonts w:ascii="Arial" w:hAnsi="Arial" w:cs="Arial"/>
          <w:sz w:val="18"/>
          <w:szCs w:val="18"/>
        </w:rPr>
        <w:t xml:space="preserve"> Solar Panel by Low Temperature Plasma Enhanced Selenization Process, </w:t>
      </w:r>
      <w:r w:rsidRPr="00D764BD">
        <w:rPr>
          <w:rFonts w:ascii="Arial" w:hAnsi="Arial" w:cs="Arial"/>
          <w:b/>
          <w:i/>
          <w:sz w:val="18"/>
          <w:szCs w:val="18"/>
        </w:rPr>
        <w:t>Nano Energy</w:t>
      </w:r>
      <w:r w:rsidRPr="00D764BD">
        <w:rPr>
          <w:rFonts w:ascii="Arial" w:hAnsi="Arial" w:cs="Arial"/>
          <w:sz w:val="18"/>
          <w:szCs w:val="18"/>
        </w:rPr>
        <w:t>, 24, pp 45–55, 2016.</w:t>
      </w:r>
    </w:p>
    <w:p w:rsidR="003E7138" w:rsidRPr="00D764BD" w:rsidRDefault="00E96FCE" w:rsidP="00D764BD">
      <w:pPr>
        <w:rPr>
          <w:rFonts w:ascii="Arial" w:hAnsi="Arial" w:cs="Arial"/>
          <w:b/>
          <w:bCs/>
          <w:sz w:val="18"/>
          <w:szCs w:val="18"/>
          <w:lang w:val="en"/>
        </w:rPr>
      </w:pPr>
      <w:r w:rsidRPr="00D764BD">
        <w:rPr>
          <w:rFonts w:ascii="Arial" w:hAnsi="Arial" w:cs="Arial"/>
          <w:b/>
          <w:bCs/>
          <w:sz w:val="18"/>
          <w:szCs w:val="18"/>
          <w:lang w:val="en"/>
        </w:rPr>
        <w:t>2015</w:t>
      </w:r>
    </w:p>
    <w:p w:rsidR="00625887" w:rsidRPr="00D764BD" w:rsidRDefault="00A0551B" w:rsidP="00D764BD">
      <w:pPr>
        <w:jc w:val="both"/>
        <w:rPr>
          <w:rFonts w:ascii="Arial" w:eastAsia="標楷體" w:hAnsi="Arial" w:cs="Arial"/>
          <w:kern w:val="2"/>
          <w:sz w:val="18"/>
          <w:szCs w:val="18"/>
        </w:rPr>
      </w:pPr>
      <w:r>
        <w:rPr>
          <w:rFonts w:ascii="Arial" w:hAnsi="Arial" w:cs="Arial"/>
          <w:sz w:val="18"/>
          <w:szCs w:val="18"/>
          <w:lang w:val="en"/>
        </w:rPr>
        <w:pict>
          <v:rect id="_x0000_i1029" style="width:468pt;height:.75pt" o:hrstd="t" o:hrnoshade="t" o:hr="t" fillcolor="#777" stroked="f"/>
        </w:pict>
      </w:r>
    </w:p>
    <w:p w:rsidR="00C45109" w:rsidRPr="00D764BD" w:rsidRDefault="00C45109" w:rsidP="00D764BD">
      <w:pPr>
        <w:pStyle w:val="BBAuthorName"/>
        <w:spacing w:line="240" w:lineRule="auto"/>
        <w:rPr>
          <w:rFonts w:ascii="Arial" w:hAnsi="Arial" w:cs="Arial"/>
          <w:sz w:val="18"/>
          <w:szCs w:val="18"/>
        </w:rPr>
      </w:pPr>
      <w:r w:rsidRPr="00D764BD">
        <w:rPr>
          <w:rFonts w:ascii="Arial" w:hAnsi="Arial" w:cs="Arial"/>
          <w:sz w:val="18"/>
          <w:szCs w:val="18"/>
        </w:rPr>
        <w:t xml:space="preserve">Shih-Chen Chen, Kaung-Hsiung Wu, Jia-Xing Li, Atsushi Yabushita, Shih-Han Tang, Chih Wei Luo†, Jenh-Yih Juang, Hao-Chung Kuo,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“In-Situ Probing Plasmonic Energy Transfer in Cu(In, Ga)Se</w:t>
      </w:r>
      <w:r w:rsidRPr="00D764BD">
        <w:rPr>
          <w:rFonts w:ascii="Arial" w:hAnsi="Arial" w:cs="Arial"/>
          <w:sz w:val="18"/>
          <w:szCs w:val="18"/>
          <w:vertAlign w:val="subscript"/>
        </w:rPr>
        <w:t>2</w:t>
      </w:r>
      <w:r w:rsidRPr="00D764BD">
        <w:rPr>
          <w:rFonts w:ascii="Arial" w:hAnsi="Arial" w:cs="Arial"/>
          <w:sz w:val="18"/>
          <w:szCs w:val="18"/>
        </w:rPr>
        <w:t xml:space="preserve"> Solar Cells by Ultrabroadband Femtosecond Pump-Probe Spectroscopy” Scientific reports, 5, 18354 (2015)</w:t>
      </w:r>
    </w:p>
    <w:p w:rsidR="003E7138" w:rsidRPr="00D764BD" w:rsidRDefault="003E7138" w:rsidP="00D764BD">
      <w:pPr>
        <w:pStyle w:val="BBAuthorName"/>
        <w:spacing w:line="240" w:lineRule="auto"/>
        <w:rPr>
          <w:rFonts w:ascii="Arial" w:hAnsi="Arial" w:cs="Arial"/>
          <w:sz w:val="18"/>
          <w:szCs w:val="18"/>
        </w:rPr>
      </w:pPr>
      <w:r w:rsidRPr="00D764BD">
        <w:rPr>
          <w:rFonts w:ascii="Arial" w:hAnsi="Arial" w:cs="Arial"/>
          <w:sz w:val="18"/>
          <w:szCs w:val="18"/>
        </w:rPr>
        <w:t xml:space="preserve">Hsu-Sheng Tsai, Yu-Ze Chen, Henry Medina, Teng-Yu Su, Ta-Shun Chou, Yi-Hsuan Chen, Jenq-Horng Liang, and </w:t>
      </w:r>
      <w:r w:rsidRPr="00D764BD">
        <w:rPr>
          <w:rFonts w:ascii="Arial" w:hAnsi="Arial" w:cs="Arial"/>
          <w:b/>
          <w:sz w:val="18"/>
          <w:szCs w:val="18"/>
          <w:u w:val="single"/>
        </w:rPr>
        <w:t>Yu-Lun Chueh</w:t>
      </w:r>
      <w:r w:rsidRPr="00D764BD">
        <w:rPr>
          <w:rFonts w:ascii="Arial" w:hAnsi="Arial" w:cs="Arial"/>
          <w:sz w:val="18"/>
          <w:szCs w:val="18"/>
        </w:rPr>
        <w:t>*, “Direct Formation of large-scale multi-layered Germanene on Si Substrate” Physical Chemistry Chemical Physics, 2015,17, 21389-21393.</w:t>
      </w:r>
    </w:p>
    <w:p w:rsidR="003E7138" w:rsidRPr="00D764BD" w:rsidRDefault="003E7138" w:rsidP="00D764BD">
      <w:pPr>
        <w:pStyle w:val="BBAuthorName"/>
        <w:spacing w:line="240" w:lineRule="auto"/>
        <w:rPr>
          <w:rFonts w:ascii="Arial" w:hAnsi="Arial" w:cs="Arial"/>
          <w:sz w:val="18"/>
          <w:szCs w:val="18"/>
        </w:rPr>
      </w:pPr>
      <w:r w:rsidRPr="00D764BD">
        <w:rPr>
          <w:rFonts w:ascii="Arial" w:hAnsi="Arial" w:cs="Arial"/>
          <w:sz w:val="18"/>
          <w:szCs w:val="18"/>
        </w:rPr>
        <w:t xml:space="preserve">Rajesh Madhu, Vediyappan Veeramani, Shen-Ming Chen, Arumugam Manikandan, An-Ya Lo, and </w:t>
      </w:r>
      <w:r w:rsidRPr="00D764BD">
        <w:rPr>
          <w:rFonts w:ascii="Arial" w:hAnsi="Arial" w:cs="Arial"/>
          <w:b/>
          <w:sz w:val="18"/>
          <w:szCs w:val="18"/>
          <w:u w:val="single"/>
        </w:rPr>
        <w:t>Yu-Lun Chueh,</w:t>
      </w:r>
      <w:r w:rsidRPr="00D764BD">
        <w:rPr>
          <w:rFonts w:ascii="Arial" w:hAnsi="Arial" w:cs="Arial"/>
          <w:sz w:val="18"/>
          <w:szCs w:val="18"/>
        </w:rPr>
        <w:t xml:space="preserve"> “Honeycomb-like Porous Carbon-Cobalt Oxide Nanocomposite for High-Performance Enzymeless Glucose Sensor and Supercapacitor Applications” </w:t>
      </w:r>
      <w:r w:rsidRPr="00D764BD">
        <w:rPr>
          <w:rFonts w:ascii="Arial" w:hAnsi="Arial" w:cs="Arial"/>
          <w:b/>
          <w:i/>
          <w:sz w:val="18"/>
          <w:szCs w:val="18"/>
        </w:rPr>
        <w:t>ACS Applied Materials &amp; Interfaces</w:t>
      </w:r>
      <w:r w:rsidRPr="00D764BD">
        <w:rPr>
          <w:rFonts w:ascii="Arial" w:hAnsi="Arial" w:cs="Arial"/>
          <w:sz w:val="18"/>
          <w:szCs w:val="18"/>
        </w:rPr>
        <w:t>, 2015, 7 (29), pp 15812–15820.</w:t>
      </w:r>
    </w:p>
    <w:p w:rsidR="003E7138" w:rsidRPr="00D764BD" w:rsidRDefault="003E7138" w:rsidP="00D764BD">
      <w:pPr>
        <w:pStyle w:val="BBAuthorName"/>
        <w:spacing w:line="240" w:lineRule="auto"/>
        <w:rPr>
          <w:rFonts w:ascii="Arial" w:hAnsi="Arial" w:cs="Arial"/>
          <w:sz w:val="18"/>
          <w:szCs w:val="18"/>
        </w:rPr>
      </w:pPr>
      <w:r w:rsidRPr="00D764BD">
        <w:rPr>
          <w:rFonts w:ascii="Arial" w:hAnsi="Arial" w:cs="Arial"/>
          <w:sz w:val="18"/>
          <w:szCs w:val="18"/>
        </w:rPr>
        <w:t xml:space="preserve">Sheng-Chieh Liao, Yong-Lun Chen, Wei-Cheng Kuo, Jeffrey Cheung, Wei-Cheng Wang, Xuan Cheng, Yi-Ying Chin, Yu-Ze Chen, Heng-Jui Liu, Hong-Ji Lin, Chien-Te Chen, Jeng-Yih Juang, </w:t>
      </w:r>
      <w:r w:rsidRPr="00D764BD">
        <w:rPr>
          <w:rFonts w:ascii="Arial" w:hAnsi="Arial" w:cs="Arial"/>
          <w:b/>
          <w:sz w:val="18"/>
          <w:szCs w:val="18"/>
          <w:u w:val="single"/>
        </w:rPr>
        <w:t>Yu-Lun Chueh</w:t>
      </w:r>
      <w:r w:rsidRPr="00D764BD">
        <w:rPr>
          <w:rFonts w:ascii="Arial" w:hAnsi="Arial" w:cs="Arial"/>
          <w:sz w:val="18"/>
          <w:szCs w:val="18"/>
        </w:rPr>
        <w:t xml:space="preserve">, Valanoor Nagarajan, Ying-Hao Chu, and Chih-Huang Lai, “Self-assembled epitaxial core-shell nanocrystal with tunable magnetic anisotropy”, </w:t>
      </w:r>
      <w:r w:rsidRPr="00D764BD">
        <w:rPr>
          <w:rFonts w:ascii="Arial" w:hAnsi="Arial" w:cs="Arial"/>
          <w:b/>
          <w:i/>
          <w:sz w:val="18"/>
          <w:szCs w:val="18"/>
        </w:rPr>
        <w:t>Small</w:t>
      </w:r>
      <w:r w:rsidRPr="00D764BD">
        <w:rPr>
          <w:rFonts w:ascii="Arial" w:hAnsi="Arial" w:cs="Arial"/>
          <w:sz w:val="18"/>
          <w:szCs w:val="18"/>
        </w:rPr>
        <w:t>, Volume 11, Issue 33, September 2, 2015, Pages 4117–4122.</w:t>
      </w:r>
    </w:p>
    <w:p w:rsidR="003E7138" w:rsidRPr="00D764BD" w:rsidRDefault="003E7138" w:rsidP="00D764BD">
      <w:pPr>
        <w:pStyle w:val="BBAuthorName"/>
        <w:spacing w:line="240" w:lineRule="auto"/>
        <w:rPr>
          <w:rFonts w:ascii="Arial" w:hAnsi="Arial" w:cs="Arial"/>
          <w:sz w:val="18"/>
          <w:szCs w:val="18"/>
        </w:rPr>
      </w:pPr>
      <w:r w:rsidRPr="00D764BD">
        <w:rPr>
          <w:rFonts w:ascii="Arial" w:hAnsi="Arial" w:cs="Arial"/>
          <w:sz w:val="18"/>
          <w:szCs w:val="18"/>
        </w:rPr>
        <w:t xml:space="preserve">Tung-Han Yang , Yeu-Wei Harn, Li-De Huang, Ming-Yang Pan, Wen-Chun Yen, Miao-Chun Chen, Chun-Cheng Lin, Pei-Kuen Wei, </w:t>
      </w:r>
      <w:r w:rsidRPr="00D764BD">
        <w:rPr>
          <w:rFonts w:ascii="Arial" w:hAnsi="Arial" w:cs="Arial"/>
          <w:b/>
          <w:sz w:val="18"/>
          <w:szCs w:val="18"/>
          <w:u w:val="single"/>
        </w:rPr>
        <w:t>Yu-Lun Chueh</w:t>
      </w:r>
      <w:r w:rsidRPr="00D764BD">
        <w:rPr>
          <w:rFonts w:ascii="Arial" w:hAnsi="Arial" w:cs="Arial"/>
          <w:sz w:val="18"/>
          <w:szCs w:val="18"/>
        </w:rPr>
        <w:t xml:space="preserve">, and Jenn-Ming Wu, “Fully integrated Ag nanoparticles/ZnO </w:t>
      </w:r>
      <w:r w:rsidRPr="00D764BD">
        <w:rPr>
          <w:rFonts w:ascii="Arial" w:hAnsi="Arial" w:cs="Arial"/>
          <w:sz w:val="18"/>
          <w:szCs w:val="18"/>
        </w:rPr>
        <w:lastRenderedPageBreak/>
        <w:t>nanorods/graphene heterostructured photocatalysts for efficient conversion of solar to chemical energy” Journal of Catalysis, 329 (2015) 167–176</w:t>
      </w:r>
    </w:p>
    <w:p w:rsidR="003E7138" w:rsidRPr="00D764BD" w:rsidRDefault="003E7138" w:rsidP="00D764BD">
      <w:pPr>
        <w:pStyle w:val="BBAuthorName"/>
        <w:spacing w:line="240" w:lineRule="auto"/>
        <w:rPr>
          <w:rFonts w:ascii="Arial" w:hAnsi="Arial" w:cs="Arial"/>
          <w:sz w:val="18"/>
          <w:szCs w:val="18"/>
        </w:rPr>
      </w:pPr>
      <w:r w:rsidRPr="00D764BD">
        <w:rPr>
          <w:rFonts w:ascii="Arial" w:hAnsi="Arial" w:cs="Arial"/>
          <w:sz w:val="18"/>
          <w:szCs w:val="18"/>
        </w:rPr>
        <w:t xml:space="preserve">Hsu-Sheng Tsai, Chih-Chung Lai, Ching-Hung Hsiao, Henry Medina, Teng-Yu Su, Hao Ouyang, Tai-Hsiang Chen, Jenq-Horng Liang, and </w:t>
      </w:r>
      <w:r w:rsidRPr="00D764BD">
        <w:rPr>
          <w:rFonts w:ascii="Arial" w:hAnsi="Arial" w:cs="Arial"/>
          <w:b/>
          <w:sz w:val="18"/>
          <w:szCs w:val="18"/>
          <w:u w:val="single"/>
        </w:rPr>
        <w:t>Yu-Lun Chueh</w:t>
      </w:r>
      <w:r w:rsidRPr="00D764BD">
        <w:rPr>
          <w:rFonts w:ascii="Arial" w:hAnsi="Arial" w:cs="Arial"/>
          <w:sz w:val="18"/>
          <w:szCs w:val="18"/>
        </w:rPr>
        <w:t xml:space="preserve">*, “Plasma-Assisted Synthesis of High Mobility Atomically-Layered Violet Phosphorus” </w:t>
      </w:r>
      <w:r w:rsidRPr="00D764BD">
        <w:rPr>
          <w:rFonts w:ascii="Arial" w:hAnsi="Arial" w:cs="Arial"/>
          <w:b/>
          <w:i/>
          <w:sz w:val="18"/>
          <w:szCs w:val="18"/>
        </w:rPr>
        <w:t>ACS Applied Materials &amp; Interfaces</w:t>
      </w:r>
      <w:r w:rsidRPr="00D764BD">
        <w:rPr>
          <w:rFonts w:ascii="Arial" w:hAnsi="Arial" w:cs="Arial"/>
          <w:sz w:val="18"/>
          <w:szCs w:val="18"/>
        </w:rPr>
        <w:t>, 2015, 7 (25), pp 13723–13727.</w:t>
      </w:r>
    </w:p>
    <w:p w:rsidR="003E7138" w:rsidRPr="00D764BD" w:rsidRDefault="003E7138" w:rsidP="00D764BD">
      <w:pPr>
        <w:pStyle w:val="BBAuthorName"/>
        <w:spacing w:line="240" w:lineRule="auto"/>
        <w:rPr>
          <w:rFonts w:ascii="Arial" w:eastAsia="標楷體" w:hAnsi="Arial" w:cs="Arial"/>
          <w:kern w:val="2"/>
          <w:sz w:val="18"/>
          <w:szCs w:val="18"/>
        </w:rPr>
      </w:pPr>
      <w:r w:rsidRPr="00D764BD">
        <w:rPr>
          <w:rFonts w:ascii="Arial" w:hAnsi="Arial" w:cs="Arial"/>
          <w:sz w:val="18"/>
          <w:szCs w:val="18"/>
        </w:rPr>
        <w:t xml:space="preserve"> Chia-Wei Chen, Hung-Wei Tsai, Tsung-Ta Wu, Yu-Ting Yen, Yi-Chung Wang, Cheng-Hung Hsu, Wen-Chi Tsai, Hsu-Sheng Tsai , Chang-Hong Shen. Jia-Min Shieh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“Enhanced Solar Performance of Chemical Bath Deposited -Zn(O,S)/Cu(In, Ga)Se</w:t>
      </w:r>
      <w:r w:rsidRPr="00D764BD">
        <w:rPr>
          <w:rFonts w:ascii="Arial" w:hAnsi="Arial" w:cs="Arial"/>
          <w:sz w:val="18"/>
          <w:szCs w:val="18"/>
          <w:vertAlign w:val="subscript"/>
        </w:rPr>
        <w:t>2</w:t>
      </w:r>
      <w:r w:rsidRPr="00D764BD">
        <w:rPr>
          <w:rFonts w:ascii="Arial" w:hAnsi="Arial" w:cs="Arial"/>
          <w:sz w:val="18"/>
          <w:szCs w:val="18"/>
        </w:rPr>
        <w:t xml:space="preserve"> Solar Cell via Interface Engineering by Wet Soaking Process” </w:t>
      </w:r>
      <w:r w:rsidRPr="00D764BD">
        <w:rPr>
          <w:rFonts w:ascii="Arial" w:hAnsi="Arial" w:cs="Arial"/>
          <w:b/>
          <w:i/>
          <w:sz w:val="18"/>
          <w:szCs w:val="18"/>
        </w:rPr>
        <w:t>Journal of Materials Chemistry A</w:t>
      </w:r>
      <w:r w:rsidRPr="00D764BD">
        <w:rPr>
          <w:rFonts w:ascii="Arial" w:hAnsi="Arial" w:cs="Arial"/>
          <w:sz w:val="18"/>
          <w:szCs w:val="18"/>
        </w:rPr>
        <w:t>, 2015,</w:t>
      </w:r>
      <w:r w:rsidRPr="00D764BD">
        <w:rPr>
          <w:rStyle w:val="Strong"/>
          <w:rFonts w:ascii="Arial" w:hAnsi="Arial" w:cs="Arial"/>
          <w:sz w:val="18"/>
          <w:szCs w:val="18"/>
        </w:rPr>
        <w:t>3</w:t>
      </w:r>
      <w:r w:rsidRPr="00D764BD">
        <w:rPr>
          <w:rFonts w:ascii="Arial" w:hAnsi="Arial" w:cs="Arial"/>
          <w:sz w:val="18"/>
          <w:szCs w:val="18"/>
        </w:rPr>
        <w:t>, 14985-14990.</w:t>
      </w:r>
    </w:p>
    <w:p w:rsidR="003E7138" w:rsidRPr="00D764BD" w:rsidRDefault="003E7138" w:rsidP="00D764BD">
      <w:pPr>
        <w:pStyle w:val="BBAuthorName"/>
        <w:spacing w:line="240" w:lineRule="auto"/>
        <w:rPr>
          <w:rFonts w:ascii="Arial" w:eastAsia="標楷體" w:hAnsi="Arial" w:cs="Arial"/>
          <w:kern w:val="2"/>
          <w:sz w:val="18"/>
          <w:szCs w:val="18"/>
        </w:rPr>
      </w:pPr>
      <w:r w:rsidRPr="00D764BD">
        <w:rPr>
          <w:rFonts w:ascii="Arial" w:hAnsi="Arial" w:cs="Arial"/>
          <w:sz w:val="18"/>
          <w:szCs w:val="18"/>
        </w:rPr>
        <w:t xml:space="preserve"> Chih-Chung Lai, Chung-Han Lu, Chia-Kai Lin, Hsuan-Chu Chen, Fan-Gang Tseng,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“Electrical charge-induced selective ion permeation in HfO</w:t>
      </w:r>
      <w:r w:rsidRPr="00D764BD">
        <w:rPr>
          <w:rFonts w:ascii="Arial" w:hAnsi="Arial" w:cs="Arial"/>
          <w:sz w:val="18"/>
          <w:szCs w:val="18"/>
          <w:vertAlign w:val="subscript"/>
        </w:rPr>
        <w:t>2</w:t>
      </w:r>
      <w:r w:rsidRPr="00D764BD">
        <w:rPr>
          <w:rFonts w:ascii="Arial" w:hAnsi="Arial" w:cs="Arial"/>
          <w:sz w:val="18"/>
          <w:szCs w:val="18"/>
        </w:rPr>
        <w:t xml:space="preserve">/porous nickel silicide hierarchical structures”, </w:t>
      </w:r>
      <w:r w:rsidRPr="00D764BD">
        <w:rPr>
          <w:rFonts w:ascii="Arial" w:hAnsi="Arial" w:cs="Arial"/>
          <w:b/>
          <w:i/>
          <w:sz w:val="18"/>
          <w:szCs w:val="18"/>
        </w:rPr>
        <w:t>RSC Advance</w:t>
      </w:r>
      <w:r w:rsidRPr="00D764BD">
        <w:rPr>
          <w:rFonts w:ascii="Arial" w:hAnsi="Arial" w:cs="Arial"/>
          <w:sz w:val="18"/>
          <w:szCs w:val="18"/>
        </w:rPr>
        <w:t>, 2015, </w:t>
      </w:r>
      <w:r w:rsidRPr="00D764BD">
        <w:rPr>
          <w:rStyle w:val="Strong"/>
          <w:rFonts w:ascii="Arial" w:hAnsi="Arial" w:cs="Arial"/>
          <w:sz w:val="18"/>
          <w:szCs w:val="18"/>
        </w:rPr>
        <w:t>5</w:t>
      </w:r>
      <w:r w:rsidRPr="00D764BD">
        <w:rPr>
          <w:rFonts w:ascii="Arial" w:hAnsi="Arial" w:cs="Arial"/>
          <w:sz w:val="18"/>
          <w:szCs w:val="18"/>
        </w:rPr>
        <w:t>, 47294-47299.</w:t>
      </w:r>
    </w:p>
    <w:p w:rsidR="003E7138" w:rsidRPr="00D764BD" w:rsidRDefault="003E7138" w:rsidP="00D764BD">
      <w:pPr>
        <w:pStyle w:val="BBAuthorName"/>
        <w:spacing w:line="240" w:lineRule="auto"/>
        <w:rPr>
          <w:rFonts w:ascii="Arial" w:eastAsia="標楷體" w:hAnsi="Arial" w:cs="Arial"/>
          <w:kern w:val="2"/>
          <w:sz w:val="18"/>
          <w:szCs w:val="18"/>
        </w:rPr>
      </w:pPr>
      <w:r w:rsidRPr="00D764BD">
        <w:rPr>
          <w:rFonts w:ascii="Arial" w:hAnsi="Arial" w:cs="Arial"/>
          <w:sz w:val="18"/>
          <w:szCs w:val="18"/>
        </w:rPr>
        <w:t xml:space="preserve">Jian-Shiou Huang, Yung-Chang Lin, Hung-Wei Tsai, Wen-Chun Yen, Chia-Wei Chen, Chi-Yuan Lee, Tsung-Shune Chin,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“Bias polarity-induced transformation of point contact resistive switching memory from single transparent conductive metal oxide layer” </w:t>
      </w:r>
      <w:r w:rsidRPr="00D764BD">
        <w:rPr>
          <w:rFonts w:ascii="Arial" w:hAnsi="Arial" w:cs="Arial"/>
          <w:b/>
          <w:i/>
          <w:sz w:val="18"/>
          <w:szCs w:val="18"/>
        </w:rPr>
        <w:t>Advance electronic materials</w:t>
      </w:r>
      <w:r w:rsidRPr="00D764BD">
        <w:rPr>
          <w:rFonts w:ascii="Arial" w:hAnsi="Arial" w:cs="Arial"/>
          <w:sz w:val="18"/>
          <w:szCs w:val="18"/>
        </w:rPr>
        <w:t>, Volume 1, Issue 8, August 2015.</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Yu-Ting Yen, Chia-Wei Chen, Ming Fang, Yu-Ze Chen, Chih-Chung Lai, Cheng-Hung Hsu, Yi-Chung Wang, Hao Lin, Chang-Hong Shen, Jia-Min Shieh, Johnny C. Ho,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“Thermoplasmonics-Assisted Nanoheterostructured Au-decorated CuInS2 Nanoparticles: Matching Solar Spectrum Absorption and its Application on Selective Distillation of Non-polar Solvent Systems by Thermal Solar Energy" </w:t>
      </w:r>
      <w:r w:rsidRPr="00D764BD">
        <w:rPr>
          <w:rFonts w:ascii="Arial" w:hAnsi="Arial" w:cs="Arial"/>
          <w:b/>
          <w:i/>
          <w:sz w:val="18"/>
          <w:szCs w:val="18"/>
        </w:rPr>
        <w:t>Nano Energy</w:t>
      </w:r>
      <w:r w:rsidRPr="00D764BD">
        <w:rPr>
          <w:rFonts w:ascii="Arial" w:hAnsi="Arial" w:cs="Arial"/>
          <w:sz w:val="18"/>
          <w:szCs w:val="18"/>
        </w:rPr>
        <w:t>, Volume 15, July 2015, Pages 470–478.  </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Yu-Ze Chen, Henry Medina, Teng-Yu Su, Jian-Guang Li, Kai-Yuan Cheng, Po-Wen Chiu,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“Ultrafast and Low Temperature Synthesis of Highly Crystalline and Patternable Few-Layers Tungsten Diselenide by Laser Irradiation Assisted-Selenization Process” </w:t>
      </w:r>
      <w:r w:rsidRPr="00D764BD">
        <w:rPr>
          <w:rFonts w:ascii="Arial" w:hAnsi="Arial" w:cs="Arial"/>
          <w:b/>
          <w:i/>
          <w:sz w:val="18"/>
          <w:szCs w:val="18"/>
        </w:rPr>
        <w:t>ACS NANO</w:t>
      </w:r>
      <w:r w:rsidRPr="00D764BD">
        <w:rPr>
          <w:rFonts w:ascii="Arial" w:hAnsi="Arial" w:cs="Arial"/>
          <w:sz w:val="18"/>
          <w:szCs w:val="18"/>
        </w:rPr>
        <w:t xml:space="preserve">, 2015, 9 (4), pp 4346–4353. </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Hung-Wei Tsai, Alireza Yaghoubi, Tsung-Cheng Chan, Chun-Chieh Wang, Wei-Ting Liu, Chien-Neng Liao, Shih-Yuan Lu, Lih-Juann Chen, and </w:t>
      </w:r>
      <w:r w:rsidRPr="00D764BD">
        <w:rPr>
          <w:rFonts w:ascii="Arial" w:hAnsi="Arial" w:cs="Arial"/>
          <w:b/>
          <w:sz w:val="18"/>
          <w:szCs w:val="18"/>
          <w:u w:val="single"/>
        </w:rPr>
        <w:t>Yu-Lun Chueh*</w:t>
      </w:r>
      <w:r w:rsidRPr="00D764BD">
        <w:rPr>
          <w:rFonts w:ascii="Arial" w:hAnsi="Arial" w:cs="Arial"/>
          <w:sz w:val="18"/>
          <w:szCs w:val="18"/>
        </w:rPr>
        <w:t xml:space="preserve"> “Electrochemical Synthesis of Ultrafast and Gram-Scale Surfactant-free Tellurium Nanowires by Gas-Solid Transformation and its Applications on Supercapacitor Electrode and P-doping of Graphene Transistor” </w:t>
      </w:r>
      <w:r w:rsidRPr="00D764BD">
        <w:rPr>
          <w:rFonts w:ascii="Arial" w:hAnsi="Arial" w:cs="Arial"/>
          <w:b/>
          <w:i/>
          <w:sz w:val="18"/>
          <w:szCs w:val="18"/>
        </w:rPr>
        <w:t>Nanosacle</w:t>
      </w:r>
      <w:r w:rsidRPr="00D764BD">
        <w:rPr>
          <w:rFonts w:ascii="Arial" w:hAnsi="Arial" w:cs="Arial"/>
          <w:sz w:val="18"/>
          <w:szCs w:val="18"/>
        </w:rPr>
        <w:t>, 2015,</w:t>
      </w:r>
      <w:r w:rsidRPr="00D764BD">
        <w:rPr>
          <w:rStyle w:val="Strong"/>
          <w:rFonts w:ascii="Arial" w:hAnsi="Arial" w:cs="Arial"/>
          <w:sz w:val="18"/>
          <w:szCs w:val="18"/>
        </w:rPr>
        <w:t>5</w:t>
      </w:r>
      <w:r w:rsidRPr="00D764BD">
        <w:rPr>
          <w:rFonts w:ascii="Arial" w:hAnsi="Arial" w:cs="Arial"/>
          <w:sz w:val="18"/>
          <w:szCs w:val="18"/>
        </w:rPr>
        <w:t>, 28454-28459.</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Hung-Chiao Lin, Yu-Ze Chen, Yi-Chung Wang,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“The Essential Role of Cu Vapor for the Self-limit Graphene via Cu-catalytic CVD Method” </w:t>
      </w:r>
      <w:r w:rsidRPr="00D764BD">
        <w:rPr>
          <w:rFonts w:ascii="Arial" w:hAnsi="Arial" w:cs="Arial"/>
          <w:b/>
          <w:i/>
          <w:sz w:val="18"/>
          <w:szCs w:val="18"/>
        </w:rPr>
        <w:t>The Journal of Physical Chemistry C</w:t>
      </w:r>
      <w:r w:rsidRPr="00D764BD">
        <w:rPr>
          <w:rFonts w:ascii="Arial" w:hAnsi="Arial" w:cs="Arial"/>
          <w:sz w:val="18"/>
          <w:szCs w:val="18"/>
        </w:rPr>
        <w:t>, 2015, 119 (12), pp 6835–6842</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Yu-Ze Chen, Henry Medina, Hung-Wei Tsai, Yi-Chung Wang, Yu-Ting Yen, Arumugam Manikandan,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“Low Temperature Growth of Graphene on Glass by Carbon-Enclosed Chemical Vapor Deposition Process and Its Application as Transparent Electrode” </w:t>
      </w:r>
      <w:r w:rsidRPr="00D764BD">
        <w:rPr>
          <w:rFonts w:ascii="Arial" w:hAnsi="Arial" w:cs="Arial"/>
          <w:b/>
          <w:i/>
          <w:sz w:val="18"/>
          <w:szCs w:val="18"/>
        </w:rPr>
        <w:t>Chemistry of Materials</w:t>
      </w:r>
      <w:r w:rsidRPr="00D764BD">
        <w:rPr>
          <w:rFonts w:ascii="Arial" w:hAnsi="Arial" w:cs="Arial"/>
          <w:sz w:val="18"/>
          <w:szCs w:val="18"/>
        </w:rPr>
        <w:t>, 2015, 27 (5), pp 1646–1655​.</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lastRenderedPageBreak/>
        <w:t xml:space="preserve">Yi-Chung Wang, Hsiang-Ying Cheng, Yu-Ting Yen, Tsung-Ta Wu, Cheng-Hung Hsu, Hung-Wei Tsai, Chang-Hong Shen, Jia-Min Shieh,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“Large-Scale Micro- and Nano-patterns of Cu(In, Ga)Se</w:t>
      </w:r>
      <w:r w:rsidRPr="00D764BD">
        <w:rPr>
          <w:rFonts w:ascii="Arial" w:hAnsi="Arial" w:cs="Arial"/>
          <w:sz w:val="18"/>
          <w:szCs w:val="18"/>
          <w:vertAlign w:val="subscript"/>
        </w:rPr>
        <w:t>2</w:t>
      </w:r>
      <w:r w:rsidRPr="00D764BD">
        <w:rPr>
          <w:rFonts w:ascii="Arial" w:hAnsi="Arial" w:cs="Arial"/>
          <w:sz w:val="18"/>
          <w:szCs w:val="18"/>
        </w:rPr>
        <w:t xml:space="preserve"> Thin Film Solar Cells by Mold-Assisted Chemical Etching Process” </w:t>
      </w:r>
      <w:r w:rsidRPr="00D764BD">
        <w:rPr>
          <w:rFonts w:ascii="Arial" w:hAnsi="Arial" w:cs="Arial"/>
          <w:b/>
          <w:i/>
          <w:sz w:val="18"/>
          <w:szCs w:val="18"/>
        </w:rPr>
        <w:t>ACS NANO</w:t>
      </w:r>
      <w:r w:rsidRPr="00D764BD">
        <w:rPr>
          <w:rFonts w:ascii="Arial" w:hAnsi="Arial" w:cs="Arial"/>
          <w:sz w:val="18"/>
          <w:szCs w:val="18"/>
        </w:rPr>
        <w:t>,  2015, 9 (4), pp 3907–3916.</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Nithin Devarajulu Palavalli, Alireza Yaghoubi, Chih-Chung Lai, Chin-Che Tin, Ali Javey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“Catalyst-dependent morphological evolution by interfacial stress in crystalline-amorphous core-shell germanium nanowires” </w:t>
      </w:r>
      <w:r w:rsidRPr="00D764BD">
        <w:rPr>
          <w:rFonts w:ascii="Arial" w:hAnsi="Arial" w:cs="Arial"/>
          <w:b/>
          <w:i/>
          <w:sz w:val="18"/>
          <w:szCs w:val="18"/>
        </w:rPr>
        <w:t>RSC Advances</w:t>
      </w:r>
      <w:r w:rsidRPr="00D764BD">
        <w:rPr>
          <w:rFonts w:ascii="Arial" w:hAnsi="Arial" w:cs="Arial"/>
          <w:sz w:val="18"/>
          <w:szCs w:val="18"/>
        </w:rPr>
        <w:t>, 2015,</w:t>
      </w:r>
      <w:r w:rsidRPr="00D764BD">
        <w:rPr>
          <w:rStyle w:val="Strong"/>
          <w:rFonts w:ascii="Arial" w:hAnsi="Arial" w:cs="Arial"/>
          <w:sz w:val="18"/>
          <w:szCs w:val="18"/>
        </w:rPr>
        <w:t>5</w:t>
      </w:r>
      <w:r w:rsidRPr="00D764BD">
        <w:rPr>
          <w:rFonts w:ascii="Arial" w:hAnsi="Arial" w:cs="Arial"/>
          <w:sz w:val="18"/>
          <w:szCs w:val="18"/>
        </w:rPr>
        <w:t>, 28454-28459</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Yu-Ze Chen, Henry Medina, Hung-Chiao Lin, Hung-Wei Tsai, Teng-Yu Su,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“Large-Scale and Patternable Graphene: Direct Transformation of Amorphous Carbon Film into Graphene/Graphite on Insulators via Cu mediation engineering and its Application on All-Carbon based Device” </w:t>
      </w:r>
      <w:r w:rsidRPr="00D764BD">
        <w:rPr>
          <w:rFonts w:ascii="Arial" w:hAnsi="Arial" w:cs="Arial"/>
          <w:b/>
          <w:i/>
          <w:sz w:val="18"/>
          <w:szCs w:val="18"/>
        </w:rPr>
        <w:t>Nanoscale</w:t>
      </w:r>
      <w:r w:rsidRPr="00D764BD">
        <w:rPr>
          <w:rFonts w:ascii="Arial" w:hAnsi="Arial" w:cs="Arial"/>
          <w:sz w:val="18"/>
          <w:szCs w:val="18"/>
        </w:rPr>
        <w:t>, 2015, </w:t>
      </w:r>
      <w:r w:rsidRPr="00D764BD">
        <w:rPr>
          <w:rStyle w:val="Strong"/>
          <w:rFonts w:ascii="Arial" w:hAnsi="Arial" w:cs="Arial"/>
          <w:sz w:val="18"/>
          <w:szCs w:val="18"/>
        </w:rPr>
        <w:t>7</w:t>
      </w:r>
      <w:r w:rsidRPr="00D764BD">
        <w:rPr>
          <w:rFonts w:ascii="Arial" w:hAnsi="Arial" w:cs="Arial"/>
          <w:sz w:val="18"/>
          <w:szCs w:val="18"/>
        </w:rPr>
        <w:t>, 1678-1687. Selected as the front cover.</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Yu-Ting Yen, Yi-Chung Wang, Chia-Wei Chen, Hung-Wei Tsai, Yu-Ze Chen, Fan Hu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“Self-Organized Antireflection CuIn(S,Se)</w:t>
      </w:r>
      <w:r w:rsidRPr="00D764BD">
        <w:rPr>
          <w:rFonts w:ascii="Arial" w:hAnsi="Arial" w:cs="Arial"/>
          <w:sz w:val="18"/>
          <w:szCs w:val="18"/>
        </w:rPr>
        <w:softHyphen/>
        <w:t xml:space="preserve"> Nano-protrusions on Flexible Substrate by Ion Erosion based on CuInS</w:t>
      </w:r>
      <w:r w:rsidRPr="00D764BD">
        <w:rPr>
          <w:rFonts w:ascii="Arial" w:hAnsi="Arial" w:cs="Arial"/>
          <w:sz w:val="18"/>
          <w:szCs w:val="18"/>
          <w:vertAlign w:val="subscript"/>
        </w:rPr>
        <w:t>2</w:t>
      </w:r>
      <w:r w:rsidRPr="00D764BD">
        <w:rPr>
          <w:rFonts w:ascii="Arial" w:hAnsi="Arial" w:cs="Arial"/>
          <w:sz w:val="18"/>
          <w:szCs w:val="18"/>
        </w:rPr>
        <w:t xml:space="preserve"> Nanocrystal Precursor Inks” </w:t>
      </w:r>
      <w:r w:rsidRPr="00D764BD">
        <w:rPr>
          <w:rFonts w:ascii="Arial" w:hAnsi="Arial" w:cs="Arial"/>
          <w:b/>
          <w:i/>
          <w:sz w:val="18"/>
          <w:szCs w:val="18"/>
        </w:rPr>
        <w:t>Applied Surface Science</w:t>
      </w:r>
      <w:r w:rsidRPr="00D764BD">
        <w:rPr>
          <w:rFonts w:ascii="Arial" w:hAnsi="Arial" w:cs="Arial"/>
          <w:sz w:val="18"/>
          <w:szCs w:val="18"/>
        </w:rPr>
        <w:t>, Available online 2 January 2015</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Chih-Chung Lai, Chia-Jung Chang, Yu-Sheng Huang, Wen-Chih Chang, Fan-Gang Tseng,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“Desalination of Saline Water by nanochannel arrays via Manipulation of Electrical Double Laye” </w:t>
      </w:r>
      <w:r w:rsidRPr="00D764BD">
        <w:rPr>
          <w:rFonts w:ascii="Arial" w:hAnsi="Arial" w:cs="Arial"/>
          <w:b/>
          <w:i/>
          <w:sz w:val="18"/>
          <w:szCs w:val="18"/>
        </w:rPr>
        <w:t>s</w:t>
      </w:r>
      <w:r w:rsidRPr="00D764BD">
        <w:rPr>
          <w:rFonts w:ascii="Arial" w:hAnsi="Arial" w:cs="Arial"/>
          <w:sz w:val="18"/>
          <w:szCs w:val="18"/>
        </w:rPr>
        <w:t>,Volume 12, March 2015, Pages 394–400.</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Tania Roy, Mahmut Tosun1, Xi Cao, Hui Fang, Der-Hsien Lien, Peida Zhao, Yu-Ze Chen, </w:t>
      </w:r>
      <w:r w:rsidRPr="00D764BD">
        <w:rPr>
          <w:rFonts w:ascii="Arial" w:hAnsi="Arial" w:cs="Arial"/>
          <w:b/>
          <w:sz w:val="18"/>
          <w:szCs w:val="18"/>
          <w:u w:val="single"/>
        </w:rPr>
        <w:t>Yu-Lun Chueh</w:t>
      </w:r>
      <w:r w:rsidRPr="00D764BD">
        <w:rPr>
          <w:rFonts w:ascii="Arial" w:hAnsi="Arial" w:cs="Arial"/>
          <w:sz w:val="18"/>
          <w:szCs w:val="18"/>
        </w:rPr>
        <w:t xml:space="preserve">, Jing Guo, and Ali Javey, “Dual-Gated MoS2/WSe2 van der Waals Tunnel Diodes and Transistors” </w:t>
      </w:r>
      <w:r w:rsidRPr="00D764BD">
        <w:rPr>
          <w:rFonts w:ascii="Arial" w:hAnsi="Arial" w:cs="Arial"/>
          <w:b/>
          <w:i/>
          <w:sz w:val="18"/>
          <w:szCs w:val="18"/>
        </w:rPr>
        <w:t>ACS NANO</w:t>
      </w:r>
      <w:r w:rsidRPr="00D764BD">
        <w:rPr>
          <w:rFonts w:ascii="Arial" w:hAnsi="Arial" w:cs="Arial"/>
          <w:sz w:val="18"/>
          <w:szCs w:val="18"/>
        </w:rPr>
        <w:t>, 2015 Feb 24;9(2):2071-9.</w:t>
      </w:r>
    </w:p>
    <w:p w:rsidR="003E7138" w:rsidRPr="00D764BD" w:rsidRDefault="003E7138" w:rsidP="00D764BD">
      <w:pPr>
        <w:pStyle w:val="BBAuthorName"/>
        <w:spacing w:line="240" w:lineRule="auto"/>
        <w:ind w:hanging="436"/>
        <w:rPr>
          <w:rFonts w:ascii="Arial" w:eastAsia="標楷體" w:hAnsi="Arial" w:cs="Arial"/>
          <w:kern w:val="2"/>
          <w:sz w:val="18"/>
          <w:szCs w:val="18"/>
        </w:rPr>
      </w:pPr>
      <w:r w:rsidRPr="00D764BD">
        <w:rPr>
          <w:rFonts w:ascii="Arial" w:hAnsi="Arial" w:cs="Arial"/>
          <w:sz w:val="18"/>
          <w:szCs w:val="18"/>
        </w:rPr>
        <w:t xml:space="preserve">Henry Medina, Chih-Chi Huang, Hung-Chiao Lin, Yu-Hsian Huang, Yu-Ze Chen, Wen-Chun Yen, and </w:t>
      </w:r>
      <w:r w:rsidRPr="00D764BD">
        <w:rPr>
          <w:rFonts w:ascii="Arial" w:hAnsi="Arial" w:cs="Arial"/>
          <w:b/>
          <w:sz w:val="18"/>
          <w:szCs w:val="18"/>
          <w:u w:val="single"/>
        </w:rPr>
        <w:t>Yu-Lun Chueh</w:t>
      </w:r>
      <w:r w:rsidRPr="00D764BD">
        <w:rPr>
          <w:rFonts w:ascii="Arial" w:eastAsia="標楷體" w:hAnsi="Arial" w:cs="Arial"/>
          <w:kern w:val="2"/>
          <w:sz w:val="18"/>
          <w:szCs w:val="18"/>
        </w:rPr>
        <w:t>*</w:t>
      </w:r>
      <w:r w:rsidRPr="00D764BD">
        <w:rPr>
          <w:rFonts w:ascii="Arial" w:hAnsi="Arial" w:cs="Arial"/>
          <w:sz w:val="18"/>
          <w:szCs w:val="18"/>
        </w:rPr>
        <w:t xml:space="preserve">, “Ultrafast Graphene Growth on Insulators via Metal-Catalyzed Crystallization by Laser Irradiation Process: From Laser Selection, Thickness control to Direct Patterned Graphene Utilizing Controlled Layer Segregation Process” </w:t>
      </w:r>
      <w:r w:rsidRPr="00D764BD">
        <w:rPr>
          <w:rFonts w:ascii="Arial" w:hAnsi="Arial" w:cs="Arial"/>
          <w:b/>
          <w:i/>
          <w:sz w:val="18"/>
          <w:szCs w:val="18"/>
        </w:rPr>
        <w:t>Small</w:t>
      </w:r>
      <w:r w:rsidRPr="00D764BD">
        <w:rPr>
          <w:rFonts w:ascii="Arial" w:hAnsi="Arial" w:cs="Arial"/>
          <w:sz w:val="18"/>
          <w:szCs w:val="18"/>
        </w:rPr>
        <w:t xml:space="preserve"> .201403463. 2015.</w:t>
      </w:r>
    </w:p>
    <w:p w:rsidR="00A72A2C" w:rsidRPr="00D764BD" w:rsidRDefault="00816172" w:rsidP="00AD1D52">
      <w:pPr>
        <w:jc w:val="both"/>
        <w:rPr>
          <w:rFonts w:ascii="Arial" w:hAnsi="Arial" w:cs="Arial"/>
          <w:b/>
          <w:bCs/>
          <w:sz w:val="18"/>
          <w:szCs w:val="18"/>
          <w:lang w:val="en"/>
        </w:rPr>
      </w:pPr>
      <w:r w:rsidRPr="00D764BD">
        <w:rPr>
          <w:rFonts w:ascii="Arial" w:hAnsi="Arial" w:cs="Arial"/>
          <w:b/>
          <w:bCs/>
          <w:sz w:val="18"/>
          <w:szCs w:val="18"/>
          <w:lang w:val="en"/>
        </w:rPr>
        <w:t>2014</w:t>
      </w:r>
    </w:p>
    <w:p w:rsidR="00816172" w:rsidRPr="00D764BD" w:rsidRDefault="00A0551B" w:rsidP="00AD1D52">
      <w:pPr>
        <w:jc w:val="both"/>
        <w:rPr>
          <w:rFonts w:ascii="Arial" w:hAnsi="Arial" w:cs="Arial"/>
          <w:b/>
          <w:bCs/>
          <w:sz w:val="18"/>
          <w:szCs w:val="18"/>
          <w:lang w:val="en"/>
        </w:rPr>
      </w:pPr>
      <w:r>
        <w:rPr>
          <w:rFonts w:ascii="Arial" w:hAnsi="Arial" w:cs="Arial"/>
          <w:sz w:val="18"/>
          <w:szCs w:val="18"/>
          <w:lang w:val="en"/>
        </w:rPr>
        <w:pict>
          <v:rect id="_x0000_i1030" style="width:468pt;height:.75pt" o:hrstd="t" o:hrnoshade="t" o:hr="t" fillcolor="#777" stroked="f"/>
        </w:pict>
      </w:r>
    </w:p>
    <w:p w:rsidR="0009347B" w:rsidRPr="00D764BD" w:rsidRDefault="0009347B" w:rsidP="00D764BD">
      <w:pPr>
        <w:pStyle w:val="ListParagraph"/>
        <w:ind w:leftChars="0" w:left="284" w:hanging="436"/>
        <w:jc w:val="both"/>
        <w:rPr>
          <w:rFonts w:ascii="Arial" w:eastAsiaTheme="minorHAnsi" w:hAnsi="Arial" w:cs="Arial"/>
          <w:sz w:val="18"/>
          <w:szCs w:val="18"/>
        </w:rPr>
      </w:pPr>
    </w:p>
    <w:p w:rsidR="002C5340" w:rsidRPr="00D764BD" w:rsidRDefault="002C5340"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Yu-Ting Huang, Chun-Wei Huang, Jui-Yuan Chen, Yi-Hsin Ting, Kuo-Chang Lu, </w:t>
      </w:r>
      <w:r w:rsidRPr="00D764BD">
        <w:rPr>
          <w:rFonts w:ascii="Arial" w:hAnsi="Arial" w:cs="Arial"/>
          <w:b/>
          <w:sz w:val="18"/>
          <w:szCs w:val="18"/>
          <w:u w:val="single"/>
        </w:rPr>
        <w:t>Yu-Lun Chueh</w:t>
      </w:r>
      <w:r w:rsidRPr="00D764BD">
        <w:rPr>
          <w:rFonts w:ascii="Arial" w:hAnsi="Arial" w:cs="Arial"/>
          <w:sz w:val="18"/>
          <w:szCs w:val="18"/>
        </w:rPr>
        <w:t xml:space="preserve">, and </w:t>
      </w:r>
      <w:hyperlink r:id="rId13" w:history="1">
        <w:r w:rsidRPr="00D764BD">
          <w:rPr>
            <w:rStyle w:val="Strong"/>
            <w:rFonts w:ascii="Arial" w:hAnsi="Arial" w:cs="Arial"/>
            <w:b w:val="0"/>
            <w:sz w:val="18"/>
            <w:szCs w:val="18"/>
          </w:rPr>
          <w:t xml:space="preserve">Wen-Wei Wu </w:t>
        </w:r>
      </w:hyperlink>
      <w:r w:rsidRPr="00D764BD">
        <w:rPr>
          <w:rFonts w:ascii="Arial" w:hAnsi="Arial" w:cs="Arial"/>
          <w:sz w:val="18"/>
          <w:szCs w:val="18"/>
        </w:rPr>
        <w:t>’’</w:t>
      </w:r>
      <w:r w:rsidRPr="00D764BD">
        <w:rPr>
          <w:rStyle w:val="Emphasis"/>
          <w:rFonts w:ascii="Arial" w:hAnsi="Arial" w:cs="Arial"/>
          <w:sz w:val="18"/>
          <w:szCs w:val="18"/>
        </w:rPr>
        <w:t>Dynamic Observation of Phase Transformation Behaviors in Indium(III) Selenide Nanowire Based Phase Change Memory,</w:t>
      </w:r>
      <w:r w:rsidRPr="00D764BD">
        <w:rPr>
          <w:rFonts w:ascii="Arial" w:hAnsi="Arial" w:cs="Arial"/>
          <w:sz w:val="18"/>
          <w:szCs w:val="18"/>
        </w:rPr>
        <w:t>’’ ACS Nano 2014, 8(9), pp 9457–9462</w:t>
      </w:r>
    </w:p>
    <w:p w:rsidR="0017166F" w:rsidRPr="00D764BD" w:rsidRDefault="006D5BC2"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Lung-Kai, Mao, </w:t>
      </w:r>
      <w:r w:rsidRPr="00D764BD">
        <w:rPr>
          <w:rFonts w:ascii="Arial" w:hAnsi="Arial" w:cs="Arial"/>
          <w:b/>
          <w:sz w:val="18"/>
          <w:szCs w:val="18"/>
          <w:u w:val="single"/>
        </w:rPr>
        <w:t>Yu-Lun, Chueh</w:t>
      </w:r>
      <w:r w:rsidRPr="00D764BD">
        <w:rPr>
          <w:rFonts w:ascii="Arial" w:hAnsi="Arial" w:cs="Arial"/>
          <w:sz w:val="18"/>
          <w:szCs w:val="18"/>
        </w:rPr>
        <w:t xml:space="preserve">, and Jenn-Chang, Hwang “Materials and interfaces issues in pentacene/PTCDI-C-8 ambipolar organic field-effect transistors with solution-based gelatin dielectric” </w:t>
      </w:r>
      <w:r w:rsidRPr="00D764BD">
        <w:rPr>
          <w:rFonts w:ascii="Arial" w:hAnsi="Arial" w:cs="Arial"/>
          <w:b/>
          <w:i/>
          <w:sz w:val="18"/>
          <w:szCs w:val="18"/>
        </w:rPr>
        <w:t>ORGANIC ELECTRONICS</w:t>
      </w:r>
      <w:r w:rsidRPr="00D764BD">
        <w:rPr>
          <w:rFonts w:ascii="Arial" w:hAnsi="Arial" w:cs="Arial"/>
          <w:sz w:val="18"/>
          <w:szCs w:val="18"/>
        </w:rPr>
        <w:t>, 15, 10, 2400-2407, 2014.</w:t>
      </w:r>
    </w:p>
    <w:p w:rsidR="006D5BC2" w:rsidRPr="00D764BD" w:rsidRDefault="006D5BC2"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Yung-Sheng Chen, Che-Hao Liao, </w:t>
      </w:r>
      <w:r w:rsidRPr="00D764BD">
        <w:rPr>
          <w:rFonts w:ascii="Arial" w:hAnsi="Arial" w:cs="Arial"/>
          <w:b/>
          <w:sz w:val="18"/>
          <w:szCs w:val="18"/>
          <w:u w:val="single"/>
        </w:rPr>
        <w:t>Yu-Lun Chueh</w:t>
      </w:r>
      <w:r w:rsidRPr="00D764BD">
        <w:rPr>
          <w:rFonts w:ascii="Arial" w:hAnsi="Arial" w:cs="Arial"/>
          <w:sz w:val="18"/>
          <w:szCs w:val="18"/>
        </w:rPr>
        <w:t>, Chih-Chung Lai, Li-Yin Chen, Ann-Kuo Chu, Chie-Tong Kuo, and Hsiang-Chen Wang, “High performance Cu</w:t>
      </w:r>
      <w:r w:rsidRPr="00D764BD">
        <w:rPr>
          <w:rFonts w:ascii="Arial" w:hAnsi="Arial" w:cs="Arial"/>
          <w:sz w:val="18"/>
          <w:szCs w:val="18"/>
          <w:vertAlign w:val="subscript"/>
        </w:rPr>
        <w:t>2</w:t>
      </w:r>
      <w:r w:rsidRPr="00D764BD">
        <w:rPr>
          <w:rFonts w:ascii="Arial" w:hAnsi="Arial" w:cs="Arial"/>
          <w:sz w:val="18"/>
          <w:szCs w:val="18"/>
        </w:rPr>
        <w:t xml:space="preserve">O/ZnO core-shell nanorod arrays synthesized using a nanoimprint GaN template by the hydrothermal growth technique” </w:t>
      </w:r>
      <w:r w:rsidRPr="00D764BD">
        <w:rPr>
          <w:rFonts w:ascii="Arial" w:hAnsi="Arial" w:cs="Arial"/>
          <w:b/>
          <w:i/>
          <w:sz w:val="18"/>
          <w:szCs w:val="18"/>
        </w:rPr>
        <w:t>Optical Materials Express</w:t>
      </w:r>
      <w:r w:rsidRPr="00D764BD">
        <w:rPr>
          <w:rFonts w:ascii="Arial" w:hAnsi="Arial" w:cs="Arial"/>
          <w:sz w:val="18"/>
          <w:szCs w:val="18"/>
        </w:rPr>
        <w:t>, 4, I7, 1473-1486, 2014.</w:t>
      </w:r>
    </w:p>
    <w:p w:rsidR="001A2621" w:rsidRPr="00D764BD" w:rsidRDefault="001A2621"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Wen-Chun Yen, Henry Medina, Jian-Shiou Huang, Chih-Chung Lai, Yu-Chuan Shih, Shih-Ming Lin, Jian-Guang Li, Zhiming M. Wang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“Direct Synthesis of Graphene with Tunable Work Function on Insulators via In-situ Boron Doping by Nickel-Assisted Growth” </w:t>
      </w:r>
      <w:r w:rsidRPr="00D764BD">
        <w:rPr>
          <w:rFonts w:ascii="Arial" w:hAnsi="Arial" w:cs="Arial"/>
          <w:b/>
          <w:i/>
          <w:sz w:val="18"/>
          <w:szCs w:val="18"/>
        </w:rPr>
        <w:t>Journal of Physical Chemical C</w:t>
      </w:r>
      <w:r w:rsidRPr="00D764BD">
        <w:rPr>
          <w:rFonts w:ascii="Arial" w:hAnsi="Arial" w:cs="Arial"/>
          <w:sz w:val="18"/>
          <w:szCs w:val="18"/>
        </w:rPr>
        <w:t>, 2014, 118 (43), pp 25089–25096.</w:t>
      </w:r>
    </w:p>
    <w:p w:rsidR="001A2621" w:rsidRPr="00D764BD" w:rsidRDefault="001A2621"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Hsu-Sheng Tsai, Der-Sheng Chao, Ya-Hsuan Wu, Yu-Ting He, </w:t>
      </w:r>
      <w:r w:rsidRPr="00D764BD">
        <w:rPr>
          <w:rFonts w:ascii="Arial" w:hAnsi="Arial" w:cs="Arial"/>
          <w:b/>
          <w:sz w:val="18"/>
          <w:szCs w:val="18"/>
          <w:u w:val="single"/>
        </w:rPr>
        <w:t>Yu-Lun Chueh</w:t>
      </w:r>
      <w:r w:rsidRPr="00D764BD">
        <w:rPr>
          <w:rFonts w:ascii="Arial" w:hAnsi="Arial" w:cs="Arial"/>
          <w:sz w:val="18"/>
          <w:szCs w:val="18"/>
        </w:rPr>
        <w:t xml:space="preserve">, and Jenq-Horng Liang, “Spectroscopic investigation of gamma radiation-induced coloration in silicate glass for nuclear applications" </w:t>
      </w:r>
      <w:r w:rsidRPr="00D764BD">
        <w:rPr>
          <w:rFonts w:ascii="Arial" w:hAnsi="Arial" w:cs="Arial"/>
          <w:b/>
          <w:i/>
          <w:sz w:val="18"/>
          <w:szCs w:val="18"/>
        </w:rPr>
        <w:t>Journal of Nuclear Materials</w:t>
      </w:r>
      <w:r w:rsidRPr="00D764BD">
        <w:rPr>
          <w:rFonts w:ascii="Arial" w:hAnsi="Arial" w:cs="Arial"/>
          <w:sz w:val="18"/>
          <w:szCs w:val="18"/>
        </w:rPr>
        <w:t>, 2014, Vol.453, Issues1-3, p.233-238.</w:t>
      </w:r>
    </w:p>
    <w:p w:rsidR="001A2621" w:rsidRPr="00D764BD" w:rsidRDefault="001A2621"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Hsu-Sheng Tsai, Chih-Chung Lai, Henry Medina, Shih-Ming Lin, Yu-Chuan Shih, Yu-Ze Chen, Jenq-Horng Liang,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“Scalable Graphene Synthesized by Plasma-Assisted Selective Reaction Process on Silicon Carbide for Device Application” </w:t>
      </w:r>
      <w:r w:rsidRPr="00D764BD">
        <w:rPr>
          <w:rFonts w:ascii="Arial" w:hAnsi="Arial" w:cs="Arial"/>
          <w:b/>
          <w:i/>
          <w:sz w:val="18"/>
          <w:szCs w:val="18"/>
        </w:rPr>
        <w:t>Nanoscale</w:t>
      </w:r>
      <w:r w:rsidRPr="00D764BD">
        <w:rPr>
          <w:rFonts w:ascii="Arial" w:hAnsi="Arial" w:cs="Arial"/>
          <w:sz w:val="18"/>
          <w:szCs w:val="18"/>
        </w:rPr>
        <w:t>, 2014, 6, 13861-13869.</w:t>
      </w:r>
    </w:p>
    <w:p w:rsidR="001A2621" w:rsidRPr="00D764BD" w:rsidRDefault="001A2621"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Tsung-Cheng Chan, Yu-Ze Chen, Chien-Neng Liao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“Large-Scale Nanotwins in Copper Films/Cu Nanowires via Stress Engineering by High Energy Ion Beam Bombardment Process: Growth and Characterization” </w:t>
      </w:r>
      <w:r w:rsidRPr="00D764BD">
        <w:rPr>
          <w:rFonts w:ascii="Arial" w:hAnsi="Arial" w:cs="Arial"/>
          <w:b/>
          <w:i/>
          <w:sz w:val="18"/>
          <w:szCs w:val="18"/>
        </w:rPr>
        <w:t>Journal of Materials Chemistry C</w:t>
      </w:r>
      <w:r w:rsidRPr="00D764BD">
        <w:rPr>
          <w:rFonts w:ascii="Arial" w:hAnsi="Arial" w:cs="Arial"/>
          <w:sz w:val="18"/>
          <w:szCs w:val="18"/>
        </w:rPr>
        <w:t>, 2014,2, 9805-9812.</w:t>
      </w:r>
    </w:p>
    <w:p w:rsidR="001A2621" w:rsidRPr="00D764BD" w:rsidRDefault="001A2621"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Kai-De Liang, Chi-Hsin Huang, Chih-Chung Lai, Jian-Shiou Huang, Hung-Wei Tsai, Yi-Chung Wang, Yu-Chuan Shih, Mu-Tung Chang, Shen-Chuan Lo,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“Single CuO</w:t>
      </w:r>
      <w:r w:rsidRPr="00D764BD">
        <w:rPr>
          <w:rFonts w:ascii="Arial" w:hAnsi="Arial" w:cs="Arial"/>
          <w:sz w:val="18"/>
          <w:szCs w:val="18"/>
          <w:vertAlign w:val="subscript"/>
        </w:rPr>
        <w:t>x</w:t>
      </w:r>
      <w:r w:rsidRPr="00D764BD">
        <w:rPr>
          <w:rFonts w:ascii="Arial" w:hAnsi="Arial" w:cs="Arial"/>
          <w:sz w:val="18"/>
          <w:szCs w:val="18"/>
        </w:rPr>
        <w:t xml:space="preserve"> Nanowire Memristor: Forming-Free Resistive Switching Behavior” </w:t>
      </w:r>
      <w:r w:rsidRPr="00D764BD">
        <w:rPr>
          <w:rFonts w:ascii="Arial" w:hAnsi="Arial" w:cs="Arial"/>
          <w:b/>
          <w:i/>
          <w:sz w:val="18"/>
          <w:szCs w:val="18"/>
        </w:rPr>
        <w:t>Applied Materials &amp; Interfaces</w:t>
      </w:r>
      <w:r w:rsidRPr="00D764BD">
        <w:rPr>
          <w:rFonts w:ascii="Arial" w:hAnsi="Arial" w:cs="Arial"/>
          <w:sz w:val="18"/>
          <w:szCs w:val="18"/>
        </w:rPr>
        <w:t>, 2014, 6 (19), pp 16537–16544.</w:t>
      </w:r>
    </w:p>
    <w:p w:rsidR="001A2621" w:rsidRPr="00D764BD" w:rsidRDefault="001A2621"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Shih-Ming Lin, Jiun-Yi Tseng, Teng-Yu Su, Yu-Chuan Shih, Jian-Shiou Huang, Chi-Hsin Huang, Su-Jien Lin,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“Tunable multilevel storage of complementary resistive switching on single step formation of ZnO/ZnWO</w:t>
      </w:r>
      <w:r w:rsidRPr="00D764BD">
        <w:rPr>
          <w:rFonts w:ascii="Arial" w:hAnsi="Arial" w:cs="Arial"/>
          <w:sz w:val="18"/>
          <w:szCs w:val="18"/>
          <w:vertAlign w:val="subscript"/>
        </w:rPr>
        <w:t>x</w:t>
      </w:r>
      <w:r w:rsidRPr="00D764BD">
        <w:rPr>
          <w:rFonts w:ascii="Arial" w:hAnsi="Arial" w:cs="Arial"/>
          <w:sz w:val="18"/>
          <w:szCs w:val="18"/>
        </w:rPr>
        <w:t xml:space="preserve"> bilayer structure via interfacial engineering” Applied Materials &amp; Interfaces, 2014, 6 (20), pp 17686–17693</w:t>
      </w:r>
    </w:p>
    <w:p w:rsidR="0057711C" w:rsidRPr="00D764BD" w:rsidRDefault="0057711C" w:rsidP="00D764BD">
      <w:pPr>
        <w:pStyle w:val="BBAuthorName"/>
        <w:spacing w:line="240" w:lineRule="auto"/>
        <w:ind w:hanging="436"/>
        <w:rPr>
          <w:rFonts w:ascii="Arial" w:hAnsi="Arial" w:cs="Arial"/>
          <w:sz w:val="18"/>
          <w:szCs w:val="18"/>
        </w:rPr>
      </w:pPr>
      <w:r w:rsidRPr="00D764BD">
        <w:rPr>
          <w:rFonts w:ascii="Arial" w:hAnsi="Arial" w:cs="Arial"/>
          <w:sz w:val="18"/>
          <w:szCs w:val="18"/>
        </w:rPr>
        <w:t>Shih-Chen Chen, Yi-Ju Chen, Wei Ting Chen, Yu-Ting Yen, Tsung Sheng Kao, Tsung-Yeh Chuang, Yu-Kuang Liao, Kaung-Hsiung Wu, Atsushi Yabushita, Tung-Po Hsieh, Martin D. B. Char</w:t>
      </w:r>
      <w:r w:rsidRPr="00D764BD">
        <w:rPr>
          <w:rFonts w:ascii="Tahoma" w:hAnsi="Tahoma" w:cs="Tahoma"/>
          <w:sz w:val="18"/>
          <w:szCs w:val="18"/>
        </w:rPr>
        <w:t>﻿</w:t>
      </w:r>
      <w:r w:rsidRPr="00D764BD">
        <w:rPr>
          <w:rFonts w:ascii="Arial" w:hAnsi="Arial" w:cs="Arial"/>
          <w:sz w:val="18"/>
          <w:szCs w:val="18"/>
        </w:rPr>
        <w:t xml:space="preserve">lton, Din Ping Tsai, Hao-Chung Kuo,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“Toward Omnidirectional Light Absorption by Plasmonics Effect for High Efficiency Flexible Non-Vacuum Cu(In,Ga)Se</w:t>
      </w:r>
      <w:r w:rsidRPr="00D764BD">
        <w:rPr>
          <w:rFonts w:ascii="Arial" w:hAnsi="Arial" w:cs="Arial"/>
          <w:sz w:val="18"/>
          <w:szCs w:val="18"/>
          <w:vertAlign w:val="subscript"/>
        </w:rPr>
        <w:t>2</w:t>
      </w:r>
      <w:r w:rsidRPr="00D764BD">
        <w:rPr>
          <w:rFonts w:ascii="Arial" w:hAnsi="Arial" w:cs="Arial"/>
          <w:sz w:val="18"/>
          <w:szCs w:val="18"/>
        </w:rPr>
        <w:t xml:space="preserve"> Thin Film Solar Cell”,</w:t>
      </w:r>
      <w:r w:rsidRPr="00D764BD">
        <w:rPr>
          <w:rFonts w:ascii="Arial" w:hAnsi="Arial" w:cs="Arial"/>
          <w:b/>
          <w:i/>
          <w:sz w:val="18"/>
          <w:szCs w:val="18"/>
        </w:rPr>
        <w:t>ACS NANO</w:t>
      </w:r>
      <w:r w:rsidRPr="00D764BD">
        <w:rPr>
          <w:rFonts w:ascii="Arial" w:hAnsi="Arial" w:cs="Arial"/>
          <w:sz w:val="18"/>
          <w:szCs w:val="18"/>
        </w:rPr>
        <w:t>, 2014, 8 (9), pp 9341–9348.</w:t>
      </w:r>
    </w:p>
    <w:p w:rsidR="007E7D16" w:rsidRPr="00D764BD" w:rsidRDefault="007E7D16"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Tsung-Ta Wu, Jyun-Hong Huang, Fan Hu, Chia-ho Chang, Wen-Long Liu, Tsang-Hsiu Wang, Chang-Hong Shen, Jia-Min Shieh,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“Toward High Efficiency and panel size 30×40 cm</w:t>
      </w:r>
      <w:r w:rsidRPr="00D764BD">
        <w:rPr>
          <w:rFonts w:ascii="Arial" w:hAnsi="Arial" w:cs="Arial"/>
          <w:sz w:val="18"/>
          <w:szCs w:val="18"/>
          <w:vertAlign w:val="superscript"/>
        </w:rPr>
        <w:t>2</w:t>
      </w:r>
      <w:r w:rsidRPr="00D764BD">
        <w:rPr>
          <w:rFonts w:ascii="Arial" w:hAnsi="Arial" w:cs="Arial"/>
          <w:sz w:val="18"/>
          <w:szCs w:val="18"/>
        </w:rPr>
        <w:t xml:space="preserve"> Cu(In,Ga)Se</w:t>
      </w:r>
      <w:r w:rsidRPr="00D764BD">
        <w:rPr>
          <w:rFonts w:ascii="Arial" w:hAnsi="Arial" w:cs="Arial"/>
          <w:sz w:val="18"/>
          <w:szCs w:val="18"/>
          <w:vertAlign w:val="subscript"/>
        </w:rPr>
        <w:t>2</w:t>
      </w:r>
      <w:r w:rsidRPr="00D764BD">
        <w:rPr>
          <w:rFonts w:ascii="Arial" w:hAnsi="Arial" w:cs="Arial"/>
          <w:sz w:val="18"/>
          <w:szCs w:val="18"/>
        </w:rPr>
        <w:t xml:space="preserve"> Solar Cell: Investigation of Modified Stacking Sequences of Metallic Precursors and Pre-annealing Process without Se Vapor at Low Temperature” </w:t>
      </w:r>
      <w:r w:rsidRPr="00D764BD">
        <w:rPr>
          <w:rFonts w:ascii="Arial" w:hAnsi="Arial" w:cs="Arial"/>
          <w:i/>
          <w:sz w:val="18"/>
          <w:szCs w:val="18"/>
        </w:rPr>
        <w:t>Nano Energy</w:t>
      </w:r>
      <w:r w:rsidRPr="00D764BD">
        <w:rPr>
          <w:rFonts w:ascii="Arial" w:hAnsi="Arial" w:cs="Arial"/>
          <w:sz w:val="18"/>
          <w:szCs w:val="18"/>
        </w:rPr>
        <w:t>, 2014, Vol. 10, p.28-36.</w:t>
      </w:r>
    </w:p>
    <w:p w:rsidR="007E7D16" w:rsidRPr="00D764BD" w:rsidRDefault="007E7D16"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Wen-Chun </w:t>
      </w:r>
      <w:r w:rsidR="00C1259D" w:rsidRPr="00D764BD">
        <w:rPr>
          <w:rFonts w:ascii="Arial" w:hAnsi="Arial" w:cs="Arial"/>
          <w:sz w:val="18"/>
          <w:szCs w:val="18"/>
        </w:rPr>
        <w:t xml:space="preserve">Yen, Henry Medina, Chun-Wei Hsu, </w:t>
      </w:r>
      <w:r w:rsidRPr="00D764BD">
        <w:rPr>
          <w:rFonts w:ascii="Arial" w:hAnsi="Arial" w:cs="Arial"/>
          <w:sz w:val="18"/>
          <w:szCs w:val="18"/>
        </w:rPr>
        <w:t>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“Conformal Graphene Coating on High-Aspect Ratio Si Nanorod Arrays by Vapor Assisted Method for Field Emission emitter application” </w:t>
      </w:r>
      <w:r w:rsidRPr="00D764BD">
        <w:rPr>
          <w:rFonts w:ascii="Arial" w:hAnsi="Arial" w:cs="Arial"/>
          <w:b/>
          <w:i/>
          <w:sz w:val="18"/>
          <w:szCs w:val="18"/>
        </w:rPr>
        <w:t>RSC Advances</w:t>
      </w:r>
      <w:r w:rsidRPr="00D764BD">
        <w:rPr>
          <w:rFonts w:ascii="Arial" w:hAnsi="Arial" w:cs="Arial"/>
          <w:sz w:val="18"/>
          <w:szCs w:val="18"/>
        </w:rPr>
        <w:t>, 2014, 4, 27106-27111.   </w:t>
      </w:r>
    </w:p>
    <w:p w:rsidR="00E30D48" w:rsidRPr="00D764BD" w:rsidRDefault="00E30D48"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Yu-Ting Yen, Yi-Chung Wang, Yu-Ze Chen, Hung-Wei Tsai, Fan Hu, Shih-Ming Lin, Yi-Ju Chen, Wenlong Liu, Tsang-Hsiu Wang, Chih-Chung Lai,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 Large Scale and Orientation-Controllable Nanotip Structures on CuInS</w:t>
      </w:r>
      <w:r w:rsidRPr="00D764BD">
        <w:rPr>
          <w:rFonts w:ascii="Arial" w:hAnsi="Arial" w:cs="Arial"/>
          <w:sz w:val="18"/>
          <w:szCs w:val="18"/>
          <w:vertAlign w:val="subscript"/>
        </w:rPr>
        <w:t>2</w:t>
      </w:r>
      <w:r w:rsidRPr="00D764BD">
        <w:rPr>
          <w:rFonts w:ascii="Arial" w:hAnsi="Arial" w:cs="Arial"/>
          <w:sz w:val="18"/>
          <w:szCs w:val="18"/>
        </w:rPr>
        <w:t>, Cu(In,Ga)S</w:t>
      </w:r>
      <w:r w:rsidRPr="00D764BD">
        <w:rPr>
          <w:rFonts w:ascii="Arial" w:hAnsi="Arial" w:cs="Arial"/>
          <w:sz w:val="18"/>
          <w:szCs w:val="18"/>
          <w:vertAlign w:val="subscript"/>
        </w:rPr>
        <w:t>2</w:t>
      </w:r>
      <w:r w:rsidRPr="00D764BD">
        <w:rPr>
          <w:rFonts w:ascii="Arial" w:hAnsi="Arial" w:cs="Arial"/>
          <w:sz w:val="18"/>
          <w:szCs w:val="18"/>
        </w:rPr>
        <w:t>, CuInSe</w:t>
      </w:r>
      <w:r w:rsidRPr="00D764BD">
        <w:rPr>
          <w:rFonts w:ascii="Arial" w:hAnsi="Arial" w:cs="Arial"/>
          <w:sz w:val="18"/>
          <w:szCs w:val="18"/>
          <w:vertAlign w:val="subscript"/>
        </w:rPr>
        <w:t>2</w:t>
      </w:r>
      <w:r w:rsidRPr="00D764BD">
        <w:rPr>
          <w:rFonts w:ascii="Arial" w:hAnsi="Arial" w:cs="Arial"/>
          <w:sz w:val="18"/>
          <w:szCs w:val="18"/>
        </w:rPr>
        <w:t>, and Cu(In,Ga)Se</w:t>
      </w:r>
      <w:r w:rsidRPr="00D764BD">
        <w:rPr>
          <w:rFonts w:ascii="Arial" w:hAnsi="Arial" w:cs="Arial"/>
          <w:sz w:val="18"/>
          <w:szCs w:val="18"/>
          <w:vertAlign w:val="subscript"/>
        </w:rPr>
        <w:t>2</w:t>
      </w:r>
      <w:r w:rsidRPr="00D764BD">
        <w:rPr>
          <w:rFonts w:ascii="Arial" w:hAnsi="Arial" w:cs="Arial"/>
          <w:sz w:val="18"/>
          <w:szCs w:val="18"/>
        </w:rPr>
        <w:t xml:space="preserve"> by Low Energy Ion Beam Bombardment Process: Growth and Characterization”, </w:t>
      </w:r>
      <w:r w:rsidRPr="00D764BD">
        <w:rPr>
          <w:rFonts w:ascii="Arial" w:hAnsi="Arial" w:cs="Arial"/>
          <w:b/>
          <w:i/>
          <w:sz w:val="18"/>
          <w:szCs w:val="18"/>
        </w:rPr>
        <w:t>ACS Applied Materials &amp; Interfaces</w:t>
      </w:r>
      <w:r w:rsidRPr="00D764BD">
        <w:rPr>
          <w:rFonts w:ascii="Arial" w:hAnsi="Arial" w:cs="Arial"/>
          <w:sz w:val="18"/>
          <w:szCs w:val="18"/>
        </w:rPr>
        <w:t>, 2014, 6(11):8327-36.</w:t>
      </w:r>
    </w:p>
    <w:p w:rsidR="00E30D48" w:rsidRPr="00D764BD" w:rsidRDefault="00E30D48"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lastRenderedPageBreak/>
        <w:t>Hung-Wei Tsai, Tsang-Hsiu Wang, Tsung-Cheng Chan, Pei-Ju Chen, Chih-Chun Chung,  Alireza Yaghoubi , Chien-Neng Liao, E</w:t>
      </w:r>
      <w:r w:rsidR="00731808" w:rsidRPr="00D764BD">
        <w:rPr>
          <w:rFonts w:ascii="Arial" w:hAnsi="Arial" w:cs="Arial"/>
          <w:sz w:val="18"/>
          <w:szCs w:val="18"/>
        </w:rPr>
        <w:t xml:space="preserve">ric Wei-Guang Dia,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“Fabrication of Large Scale Single Crystal Bismuth Telluride (Bi</w:t>
      </w:r>
      <w:r w:rsidRPr="00D764BD">
        <w:rPr>
          <w:rFonts w:ascii="Arial" w:hAnsi="Arial" w:cs="Arial"/>
          <w:sz w:val="18"/>
          <w:szCs w:val="18"/>
          <w:vertAlign w:val="subscript"/>
        </w:rPr>
        <w:t>2</w:t>
      </w:r>
      <w:r w:rsidRPr="00D764BD">
        <w:rPr>
          <w:rFonts w:ascii="Arial" w:hAnsi="Arial" w:cs="Arial"/>
          <w:sz w:val="18"/>
          <w:szCs w:val="18"/>
        </w:rPr>
        <w:t>Te</w:t>
      </w:r>
      <w:r w:rsidRPr="00D764BD">
        <w:rPr>
          <w:rFonts w:ascii="Arial" w:hAnsi="Arial" w:cs="Arial"/>
          <w:sz w:val="18"/>
          <w:szCs w:val="18"/>
          <w:vertAlign w:val="subscript"/>
        </w:rPr>
        <w:t>3</w:t>
      </w:r>
      <w:r w:rsidRPr="00D764BD">
        <w:rPr>
          <w:rFonts w:ascii="Arial" w:hAnsi="Arial" w:cs="Arial"/>
          <w:sz w:val="18"/>
          <w:szCs w:val="18"/>
        </w:rPr>
        <w:t xml:space="preserve">) Nanosheet Arrays by   Single Step Electrolysis Process” </w:t>
      </w:r>
      <w:r w:rsidRPr="00D764BD">
        <w:rPr>
          <w:rFonts w:ascii="Arial" w:hAnsi="Arial" w:cs="Arial"/>
          <w:b/>
          <w:i/>
          <w:sz w:val="18"/>
          <w:szCs w:val="18"/>
        </w:rPr>
        <w:t>Nanoscale</w:t>
      </w:r>
      <w:r w:rsidRPr="00D764BD">
        <w:rPr>
          <w:rFonts w:ascii="Arial" w:hAnsi="Arial" w:cs="Arial"/>
          <w:sz w:val="18"/>
          <w:szCs w:val="18"/>
        </w:rPr>
        <w:t>, 2014, 6, 7780-7785.</w:t>
      </w:r>
    </w:p>
    <w:p w:rsidR="00E30D48" w:rsidRPr="00D764BD" w:rsidRDefault="00E30D48"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Chen Shih-Chen, Hsieh Dan-Hua, Jiang Hsin, Liao Yu-Kuang, Lai Fang-I, Chen Chyong-Hua, Wu Kaung-Hsiung, and Kuo Hao-Chung,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“Growth and Characterization of Cu(In,Ga)Se</w:t>
      </w:r>
      <w:r w:rsidRPr="00D764BD">
        <w:rPr>
          <w:rFonts w:ascii="Arial" w:hAnsi="Arial" w:cs="Arial"/>
          <w:sz w:val="18"/>
          <w:szCs w:val="18"/>
          <w:vertAlign w:val="subscript"/>
        </w:rPr>
        <w:t>2</w:t>
      </w:r>
      <w:r w:rsidRPr="00D764BD">
        <w:rPr>
          <w:rFonts w:ascii="Arial" w:hAnsi="Arial" w:cs="Arial"/>
          <w:sz w:val="18"/>
          <w:szCs w:val="18"/>
        </w:rPr>
        <w:t xml:space="preserve"> thin films by nanosecond and femtosecond pulsed laser deposition” </w:t>
      </w:r>
      <w:r w:rsidRPr="00D764BD">
        <w:rPr>
          <w:rFonts w:ascii="Arial" w:hAnsi="Arial" w:cs="Arial"/>
          <w:b/>
          <w:i/>
          <w:sz w:val="18"/>
          <w:szCs w:val="18"/>
        </w:rPr>
        <w:t>Nanoscale research letter</w:t>
      </w:r>
      <w:r w:rsidRPr="00D764BD">
        <w:rPr>
          <w:rFonts w:ascii="Arial" w:hAnsi="Arial" w:cs="Arial"/>
          <w:sz w:val="18"/>
          <w:szCs w:val="18"/>
        </w:rPr>
        <w:t>, 2014 9:280.</w:t>
      </w:r>
    </w:p>
    <w:p w:rsidR="00E30D48" w:rsidRPr="00D764BD" w:rsidRDefault="00E30D48"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Fang M., Han N., Wang F.Y., Yang Z., Yip S.P., Dong G., Hou J.J, </w:t>
      </w:r>
      <w:r w:rsidR="00965015" w:rsidRPr="00D764BD">
        <w:rPr>
          <w:rFonts w:ascii="Arial" w:hAnsi="Arial" w:cs="Arial"/>
          <w:b/>
          <w:sz w:val="18"/>
          <w:szCs w:val="18"/>
          <w:u w:val="single"/>
        </w:rPr>
        <w:t>Yu-Lun Chueh</w:t>
      </w:r>
      <w:r w:rsidR="00FA27C6" w:rsidRPr="00D764BD">
        <w:rPr>
          <w:rFonts w:ascii="Arial" w:hAnsi="Arial" w:cs="Arial"/>
          <w:sz w:val="18"/>
          <w:szCs w:val="18"/>
        </w:rPr>
        <w:t>, Ho J.C.</w:t>
      </w:r>
      <w:r w:rsidRPr="00D764BD">
        <w:rPr>
          <w:rFonts w:ascii="Arial" w:hAnsi="Arial" w:cs="Arial"/>
          <w:sz w:val="18"/>
          <w:szCs w:val="18"/>
        </w:rPr>
        <w:t xml:space="preserve"> "III–V Nanowires: Synthesis, Property Manipulations and Devices Applications", </w:t>
      </w:r>
      <w:r w:rsidRPr="00D764BD">
        <w:rPr>
          <w:rFonts w:ascii="Arial" w:hAnsi="Arial" w:cs="Arial"/>
          <w:b/>
          <w:i/>
          <w:sz w:val="18"/>
          <w:szCs w:val="18"/>
        </w:rPr>
        <w:t>Journal of Nanomaterials</w:t>
      </w:r>
      <w:r w:rsidRPr="00D764BD">
        <w:rPr>
          <w:rFonts w:ascii="Arial" w:hAnsi="Arial" w:cs="Arial"/>
          <w:sz w:val="18"/>
          <w:szCs w:val="18"/>
        </w:rPr>
        <w:t>, 2014, 702859, 14.</w:t>
      </w:r>
    </w:p>
    <w:p w:rsidR="00E30D48" w:rsidRPr="00D764BD" w:rsidRDefault="00E30D48"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Xiaoling Shi, Guofa Dong, Ming Fang, Fengyun Wang, Hao Lin, Wen-Chun Yen, Kwok Sum Chan,  </w:t>
      </w:r>
      <w:r w:rsidRPr="00D764BD">
        <w:rPr>
          <w:rFonts w:ascii="Arial" w:hAnsi="Arial" w:cs="Arial"/>
          <w:b/>
          <w:sz w:val="18"/>
          <w:szCs w:val="18"/>
          <w:u w:val="single"/>
        </w:rPr>
        <w:t>Yu-Lun Chueh</w:t>
      </w:r>
      <w:r w:rsidRPr="00D764BD">
        <w:rPr>
          <w:rStyle w:val="Emphasis"/>
          <w:rFonts w:ascii="Arial" w:hAnsi="Arial" w:cs="Arial"/>
          <w:sz w:val="18"/>
          <w:szCs w:val="18"/>
        </w:rPr>
        <w:t>, </w:t>
      </w:r>
      <w:r w:rsidRPr="00D764BD">
        <w:rPr>
          <w:rFonts w:ascii="Arial" w:hAnsi="Arial" w:cs="Arial"/>
          <w:sz w:val="18"/>
          <w:szCs w:val="18"/>
        </w:rPr>
        <w:t>and Johnny C. Ho</w:t>
      </w:r>
      <w:r w:rsidRPr="00D764BD">
        <w:rPr>
          <w:rStyle w:val="Emphasis"/>
          <w:rFonts w:ascii="Arial" w:hAnsi="Arial" w:cs="Arial"/>
          <w:sz w:val="18"/>
          <w:szCs w:val="18"/>
        </w:rPr>
        <w:t>, </w:t>
      </w:r>
      <w:r w:rsidRPr="00D764BD">
        <w:rPr>
          <w:rFonts w:ascii="Arial" w:hAnsi="Arial" w:cs="Arial"/>
          <w:sz w:val="18"/>
          <w:szCs w:val="18"/>
        </w:rPr>
        <w:t xml:space="preserve">“Selective n-Type Doping in Graphene via the Aluminium Nanoparticle Decoration Approach" </w:t>
      </w:r>
      <w:r w:rsidRPr="00D764BD">
        <w:rPr>
          <w:rFonts w:ascii="Arial" w:hAnsi="Arial" w:cs="Arial"/>
          <w:b/>
          <w:i/>
          <w:sz w:val="18"/>
          <w:szCs w:val="18"/>
        </w:rPr>
        <w:t>Journal of Materials Chemistry C</w:t>
      </w:r>
      <w:r w:rsidRPr="00D764BD">
        <w:rPr>
          <w:rFonts w:ascii="Arial" w:hAnsi="Arial" w:cs="Arial"/>
          <w:sz w:val="18"/>
          <w:szCs w:val="18"/>
        </w:rPr>
        <w:t>, 2014, 2, 5417-5421.</w:t>
      </w:r>
    </w:p>
    <w:p w:rsidR="007E6988" w:rsidRPr="00D764BD" w:rsidRDefault="00E30D48"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Duc Dung Nguyen, Rajanish N. Tiwari, Yuki Matsuoka, Goh Hashimoto, Eiji Rokuta, Yu-Ze Chen, </w:t>
      </w:r>
      <w:r w:rsidRPr="00D764BD">
        <w:rPr>
          <w:rFonts w:ascii="Arial" w:hAnsi="Arial" w:cs="Arial"/>
          <w:b/>
          <w:sz w:val="18"/>
          <w:szCs w:val="18"/>
          <w:u w:val="single"/>
        </w:rPr>
        <w:t>Yu-Lun Chueh</w:t>
      </w:r>
      <w:r w:rsidRPr="00D764BD">
        <w:rPr>
          <w:rFonts w:ascii="Arial" w:hAnsi="Arial" w:cs="Arial"/>
          <w:sz w:val="18"/>
          <w:szCs w:val="18"/>
        </w:rPr>
        <w:t>, and Masamichi Yoshimura, “</w:t>
      </w:r>
      <w:r w:rsidR="007E6988" w:rsidRPr="00D764BD">
        <w:rPr>
          <w:rFonts w:ascii="Arial" w:hAnsi="Arial" w:cs="Arial"/>
          <w:sz w:val="18"/>
          <w:szCs w:val="18"/>
        </w:rPr>
        <w:t>Low vacuum annealing of cellulose acetate on nickel towards transparent conductive CNT-graphene hybrid films</w:t>
      </w:r>
      <w:r w:rsidRPr="00D764BD">
        <w:rPr>
          <w:rFonts w:ascii="Arial" w:hAnsi="Arial" w:cs="Arial"/>
          <w:sz w:val="18"/>
          <w:szCs w:val="18"/>
        </w:rPr>
        <w:t xml:space="preserve">” </w:t>
      </w:r>
      <w:r w:rsidRPr="00D764BD">
        <w:rPr>
          <w:rFonts w:ascii="Arial" w:hAnsi="Arial" w:cs="Arial"/>
          <w:b/>
          <w:i/>
          <w:sz w:val="18"/>
          <w:szCs w:val="18"/>
        </w:rPr>
        <w:t>ACS Applied Materials &amp; Interfaces</w:t>
      </w:r>
      <w:r w:rsidRPr="00D764BD">
        <w:rPr>
          <w:rFonts w:ascii="Arial" w:hAnsi="Arial" w:cs="Arial"/>
          <w:sz w:val="18"/>
          <w:szCs w:val="18"/>
        </w:rPr>
        <w:t xml:space="preserve">, 2014, </w:t>
      </w:r>
      <w:r w:rsidR="007E6988" w:rsidRPr="00D764BD">
        <w:rPr>
          <w:rStyle w:val="citationvolume"/>
          <w:rFonts w:ascii="Arial" w:hAnsi="Arial" w:cs="Arial"/>
          <w:sz w:val="18"/>
          <w:szCs w:val="18"/>
        </w:rPr>
        <w:t>6</w:t>
      </w:r>
      <w:r w:rsidR="007E6988" w:rsidRPr="00D764BD">
        <w:rPr>
          <w:rFonts w:ascii="Arial" w:hAnsi="Arial" w:cs="Arial"/>
          <w:sz w:val="18"/>
          <w:szCs w:val="18"/>
        </w:rPr>
        <w:t xml:space="preserve"> (12), pp 9071–9077. </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Hsu-Sheng Tsai, Tsung-Ying Yang, Mu-Tung Chang, Li-Jen Chou,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“Ta</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5</w:t>
      </w:r>
      <w:r w:rsidRPr="00D764BD">
        <w:rPr>
          <w:rFonts w:ascii="Arial" w:hAnsi="Arial" w:cs="Arial"/>
          <w:sz w:val="18"/>
          <w:szCs w:val="18"/>
        </w:rPr>
        <w:t xml:space="preserve"> nanowires, nanotubes, and Ta</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5</w:t>
      </w:r>
      <w:r w:rsidRPr="00D764BD">
        <w:rPr>
          <w:rFonts w:ascii="Arial" w:hAnsi="Arial" w:cs="Arial"/>
          <w:sz w:val="18"/>
          <w:szCs w:val="18"/>
        </w:rPr>
        <w:t>/SiO</w:t>
      </w:r>
      <w:r w:rsidRPr="00D764BD">
        <w:rPr>
          <w:rFonts w:ascii="Arial" w:hAnsi="Arial" w:cs="Arial"/>
          <w:sz w:val="18"/>
          <w:szCs w:val="18"/>
          <w:vertAlign w:val="subscript"/>
        </w:rPr>
        <w:t>2</w:t>
      </w:r>
      <w:r w:rsidRPr="00D764BD">
        <w:rPr>
          <w:rFonts w:ascii="Arial" w:hAnsi="Arial" w:cs="Arial"/>
          <w:sz w:val="18"/>
          <w:szCs w:val="18"/>
        </w:rPr>
        <w:t xml:space="preserve"> core-shelled structures: from growth to material characterization” </w:t>
      </w:r>
      <w:r w:rsidRPr="00D764BD">
        <w:rPr>
          <w:rFonts w:ascii="Arial" w:hAnsi="Arial" w:cs="Arial"/>
          <w:b/>
          <w:i/>
          <w:sz w:val="18"/>
          <w:szCs w:val="18"/>
        </w:rPr>
        <w:t>Journal of Nanomaterials</w:t>
      </w:r>
      <w:r w:rsidRPr="00D764BD">
        <w:rPr>
          <w:rFonts w:ascii="Arial" w:hAnsi="Arial" w:cs="Arial"/>
          <w:sz w:val="18"/>
          <w:szCs w:val="18"/>
        </w:rPr>
        <w:t>, 2014, 2, 4401-4405.</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Jian-Shiou Huang, Wen-Chun Yen, Shih-Ming Lin, Chi-Yung Lee, Jiang Wu, Zhiming M. Wang, Tsung-Shune Chin,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“Amorphous zinc-doped silicon oxide (SZO) resistive switching memory: manipulated bias control from selector to memristor” </w:t>
      </w:r>
      <w:r w:rsidRPr="00D764BD">
        <w:rPr>
          <w:rStyle w:val="Strong"/>
          <w:rFonts w:ascii="Arial" w:hAnsi="Arial" w:cs="Arial"/>
          <w:i/>
          <w:sz w:val="18"/>
          <w:szCs w:val="18"/>
        </w:rPr>
        <w:t>J</w:t>
      </w:r>
      <w:r w:rsidR="00C03605" w:rsidRPr="00D764BD">
        <w:rPr>
          <w:rStyle w:val="Strong"/>
          <w:rFonts w:ascii="Arial" w:hAnsi="Arial" w:cs="Arial"/>
          <w:i/>
          <w:sz w:val="18"/>
          <w:szCs w:val="18"/>
        </w:rPr>
        <w:t>ournal of Material Chemistry</w:t>
      </w:r>
      <w:r w:rsidRPr="00D764BD">
        <w:rPr>
          <w:rStyle w:val="Strong"/>
          <w:rFonts w:ascii="Arial" w:hAnsi="Arial" w:cs="Arial"/>
          <w:i/>
          <w:sz w:val="18"/>
          <w:szCs w:val="18"/>
        </w:rPr>
        <w:t xml:space="preserve"> C</w:t>
      </w:r>
      <w:r w:rsidRPr="00D764BD">
        <w:rPr>
          <w:rFonts w:ascii="Arial" w:hAnsi="Arial" w:cs="Arial"/>
          <w:sz w:val="18"/>
          <w:szCs w:val="18"/>
        </w:rPr>
        <w:t>, 2014,</w:t>
      </w:r>
      <w:r w:rsidRPr="00D764BD">
        <w:rPr>
          <w:rStyle w:val="Strong"/>
          <w:rFonts w:ascii="Arial" w:hAnsi="Arial" w:cs="Arial"/>
          <w:sz w:val="18"/>
          <w:szCs w:val="18"/>
        </w:rPr>
        <w:t>2</w:t>
      </w:r>
      <w:r w:rsidRPr="00D764BD">
        <w:rPr>
          <w:rFonts w:ascii="Arial" w:hAnsi="Arial" w:cs="Arial"/>
          <w:sz w:val="18"/>
          <w:szCs w:val="18"/>
        </w:rPr>
        <w:t>, 4401-4405</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Tsung-Cheng Chan, Yen-Miao Lin, Hung-Wei Tsai, Zhiming M Wang, Chien-Neng Liao, and </w:t>
      </w:r>
      <w:r w:rsidRPr="00D764BD">
        <w:rPr>
          <w:rFonts w:ascii="Arial" w:hAnsi="Arial" w:cs="Arial"/>
          <w:b/>
          <w:sz w:val="18"/>
          <w:szCs w:val="18"/>
          <w:u w:val="single"/>
        </w:rPr>
        <w:t>Yu-Lun Chueh</w:t>
      </w:r>
      <w:r w:rsidR="000D5731" w:rsidRPr="00D764BD">
        <w:rPr>
          <w:rFonts w:ascii="Arial" w:hAnsi="Arial" w:cs="Arial"/>
          <w:kern w:val="2"/>
          <w:sz w:val="18"/>
          <w:szCs w:val="18"/>
          <w:lang w:eastAsia="zh-TW"/>
        </w:rPr>
        <w:t>*</w:t>
      </w:r>
      <w:r w:rsidRPr="00D764BD">
        <w:rPr>
          <w:rFonts w:ascii="Arial" w:hAnsi="Arial" w:cs="Arial"/>
          <w:sz w:val="18"/>
          <w:szCs w:val="18"/>
        </w:rPr>
        <w:t xml:space="preserve">, “Growth of large-scale nanotwinned Cu nanowire arrays from anodic aluminum oxide membrane by electrochemical deposition process: Controllable nanotwin density and growth orientation with enhanced electrical endurance performance” </w:t>
      </w:r>
      <w:r w:rsidRPr="00D764BD">
        <w:rPr>
          <w:rFonts w:ascii="Arial" w:hAnsi="Arial" w:cs="Arial"/>
          <w:b/>
          <w:i/>
          <w:sz w:val="18"/>
          <w:szCs w:val="18"/>
        </w:rPr>
        <w:t>Nanoscale</w:t>
      </w:r>
      <w:r w:rsidRPr="00D764BD">
        <w:rPr>
          <w:rFonts w:ascii="Arial" w:hAnsi="Arial" w:cs="Arial"/>
          <w:sz w:val="18"/>
          <w:szCs w:val="18"/>
        </w:rPr>
        <w:t>, 2014, 6, 7332-7338.</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Shun-Hsien Pan ,Henry Medina, Sheng-Bo Wang, Li-Jen Chou, Zhiming M Wang,  Kuei-Hsien Chen, Li-Chyong Chen, and </w:t>
      </w:r>
      <w:r w:rsidRPr="00D764BD">
        <w:rPr>
          <w:rFonts w:ascii="Arial" w:hAnsi="Arial" w:cs="Arial"/>
          <w:b/>
          <w:sz w:val="18"/>
          <w:szCs w:val="18"/>
          <w:u w:val="single"/>
        </w:rPr>
        <w:t>Yu-Lun Chueh</w:t>
      </w:r>
      <w:r w:rsidR="00DA2C2A" w:rsidRPr="00D764BD">
        <w:rPr>
          <w:rFonts w:ascii="Arial" w:hAnsi="Arial" w:cs="Arial"/>
          <w:kern w:val="2"/>
          <w:sz w:val="18"/>
          <w:szCs w:val="18"/>
          <w:lang w:eastAsia="zh-TW"/>
        </w:rPr>
        <w:t>*</w:t>
      </w:r>
      <w:r w:rsidRPr="00D764BD">
        <w:rPr>
          <w:rFonts w:ascii="Arial" w:hAnsi="Arial" w:cs="Arial"/>
          <w:sz w:val="18"/>
          <w:szCs w:val="18"/>
        </w:rPr>
        <w:t xml:space="preserve">, “Direct Assessment of Mechanical Modulus for Graphene Doped with Low Concentration of Boron/Nitrogen Co-doping by Non-contact Approach” </w:t>
      </w:r>
      <w:r w:rsidRPr="00D764BD">
        <w:rPr>
          <w:rStyle w:val="Strong"/>
          <w:rFonts w:ascii="Arial" w:hAnsi="Arial" w:cs="Arial"/>
          <w:i/>
          <w:sz w:val="18"/>
          <w:szCs w:val="18"/>
        </w:rPr>
        <w:t>Nanoscale</w:t>
      </w:r>
      <w:r w:rsidRPr="00D764BD">
        <w:rPr>
          <w:rFonts w:ascii="Arial" w:hAnsi="Arial" w:cs="Arial"/>
          <w:sz w:val="18"/>
          <w:szCs w:val="18"/>
        </w:rPr>
        <w:t>, 2014,</w:t>
      </w:r>
      <w:r w:rsidRPr="00D764BD">
        <w:rPr>
          <w:rStyle w:val="Strong"/>
          <w:rFonts w:ascii="Arial" w:hAnsi="Arial" w:cs="Arial"/>
          <w:sz w:val="18"/>
          <w:szCs w:val="18"/>
        </w:rPr>
        <w:t>6</w:t>
      </w:r>
      <w:r w:rsidRPr="00D764BD">
        <w:rPr>
          <w:rFonts w:ascii="Arial" w:hAnsi="Arial" w:cs="Arial"/>
          <w:sz w:val="18"/>
          <w:szCs w:val="18"/>
        </w:rPr>
        <w:t>, 8635-8641</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Wen-Chun Yen, Yu-Ze Chen, Chao-Hui Yeh, Jr-Hau He, Po-Wen Chiu, and </w:t>
      </w:r>
      <w:r w:rsidRPr="00D764BD">
        <w:rPr>
          <w:rFonts w:ascii="Arial" w:hAnsi="Arial" w:cs="Arial"/>
          <w:b/>
          <w:sz w:val="18"/>
          <w:szCs w:val="18"/>
          <w:u w:val="single"/>
        </w:rPr>
        <w:t>Yu-Lun Chueh</w:t>
      </w:r>
      <w:r w:rsidR="00DA2C2A" w:rsidRPr="00D764BD">
        <w:rPr>
          <w:rFonts w:ascii="Arial" w:hAnsi="Arial" w:cs="Arial"/>
          <w:kern w:val="2"/>
          <w:sz w:val="18"/>
          <w:szCs w:val="18"/>
          <w:lang w:eastAsia="zh-TW"/>
        </w:rPr>
        <w:t>*</w:t>
      </w:r>
      <w:r w:rsidRPr="00D764BD">
        <w:rPr>
          <w:rFonts w:ascii="Arial" w:hAnsi="Arial" w:cs="Arial"/>
          <w:sz w:val="18"/>
          <w:szCs w:val="18"/>
        </w:rPr>
        <w:t xml:space="preserve">, “Direct growth of self-crystallized graphene and graphite nanoballs with Ni vapor-assisted growth: From controllable growth to material characterization” </w:t>
      </w:r>
      <w:r w:rsidRPr="00D764BD">
        <w:rPr>
          <w:rFonts w:ascii="Arial" w:hAnsi="Arial" w:cs="Arial"/>
          <w:b/>
          <w:i/>
          <w:sz w:val="18"/>
          <w:szCs w:val="18"/>
        </w:rPr>
        <w:t>Scientific report</w:t>
      </w:r>
      <w:r w:rsidRPr="00D764BD">
        <w:rPr>
          <w:rFonts w:ascii="Arial" w:hAnsi="Arial" w:cs="Arial"/>
          <w:sz w:val="18"/>
          <w:szCs w:val="18"/>
        </w:rPr>
        <w:t>, 2014, 4739.</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Chih-Chung Lai, Wen-Chih Chang, Wen-Liang Hu, Zhiming M Wang, Ming-Chang Lu, and </w:t>
      </w:r>
      <w:r w:rsidRPr="00D764BD">
        <w:rPr>
          <w:rFonts w:ascii="Arial" w:hAnsi="Arial" w:cs="Arial"/>
          <w:b/>
          <w:sz w:val="18"/>
          <w:szCs w:val="18"/>
          <w:u w:val="single"/>
        </w:rPr>
        <w:t>Yu-Lun Chueh</w:t>
      </w:r>
      <w:r w:rsidR="00DA2C2A" w:rsidRPr="00D764BD">
        <w:rPr>
          <w:rFonts w:ascii="Arial" w:hAnsi="Arial" w:cs="Arial"/>
          <w:kern w:val="2"/>
          <w:sz w:val="18"/>
          <w:szCs w:val="18"/>
          <w:lang w:eastAsia="zh-TW"/>
        </w:rPr>
        <w:t>*</w:t>
      </w:r>
      <w:r w:rsidRPr="00D764BD">
        <w:rPr>
          <w:rFonts w:ascii="Arial" w:hAnsi="Arial" w:cs="Arial"/>
          <w:sz w:val="18"/>
          <w:szCs w:val="18"/>
        </w:rPr>
        <w:t>, “A solar-thermal energy harvesting scheme: enhanced heat capacity of molten HITEC salt mixed with Sn/SiO</w:t>
      </w:r>
      <w:r w:rsidRPr="00D764BD">
        <w:rPr>
          <w:rStyle w:val="Emphasis"/>
          <w:rFonts w:ascii="Arial" w:hAnsi="Arial" w:cs="Arial"/>
          <w:i w:val="0"/>
          <w:sz w:val="18"/>
          <w:szCs w:val="18"/>
        </w:rPr>
        <w:t>x</w:t>
      </w:r>
      <w:r w:rsidRPr="00D764BD">
        <w:rPr>
          <w:rFonts w:ascii="Arial" w:hAnsi="Arial" w:cs="Arial"/>
          <w:sz w:val="18"/>
          <w:szCs w:val="18"/>
        </w:rPr>
        <w:t xml:space="preserve"> core–shell nanoparticles” </w:t>
      </w:r>
      <w:r w:rsidRPr="00D764BD">
        <w:rPr>
          <w:rFonts w:ascii="Arial" w:hAnsi="Arial" w:cs="Arial"/>
          <w:b/>
          <w:i/>
          <w:sz w:val="18"/>
          <w:szCs w:val="18"/>
        </w:rPr>
        <w:t>Nanoscale</w:t>
      </w:r>
      <w:r w:rsidRPr="00D764BD">
        <w:rPr>
          <w:rFonts w:ascii="Arial" w:hAnsi="Arial" w:cs="Arial"/>
          <w:sz w:val="18"/>
          <w:szCs w:val="18"/>
        </w:rPr>
        <w:t>, 2014, 6, 4555-4559.</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lastRenderedPageBreak/>
        <w:t xml:space="preserve">Teng-Han Huang, Po-Kang Yang, Der-Hsien Lien, Chen-Fang Kang, Meng-Lin Tsai, </w:t>
      </w:r>
      <w:r w:rsidRPr="00D764BD">
        <w:rPr>
          <w:rFonts w:ascii="Arial" w:hAnsi="Arial" w:cs="Arial"/>
          <w:b/>
          <w:sz w:val="18"/>
          <w:szCs w:val="18"/>
          <w:u w:val="single"/>
        </w:rPr>
        <w:t>Yu-Lun Chueh</w:t>
      </w:r>
      <w:r w:rsidRPr="00D764BD">
        <w:rPr>
          <w:rFonts w:ascii="Arial" w:hAnsi="Arial" w:cs="Arial"/>
          <w:sz w:val="18"/>
          <w:szCs w:val="18"/>
        </w:rPr>
        <w:t xml:space="preserve">, and Jr-Hau He, “Resistive Memory for Harsh Electronics: Immunity to Surface Effect and High Corrosion Resistance via Surface Modification” </w:t>
      </w:r>
      <w:r w:rsidRPr="00D764BD">
        <w:rPr>
          <w:rFonts w:ascii="Arial" w:hAnsi="Arial" w:cs="Arial"/>
          <w:b/>
          <w:i/>
          <w:sz w:val="18"/>
          <w:szCs w:val="18"/>
        </w:rPr>
        <w:t>Scientific Report</w:t>
      </w:r>
      <w:r w:rsidRPr="00D764BD">
        <w:rPr>
          <w:rFonts w:ascii="Arial" w:hAnsi="Arial" w:cs="Arial"/>
          <w:sz w:val="18"/>
          <w:szCs w:val="18"/>
        </w:rPr>
        <w:t>, 2014, 4402.</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Doo-Seung Um, Seongdong Lim, Youngsu Lee, Hochan Lee, Hyung-jun Kim, </w:t>
      </w:r>
      <w:r w:rsidRPr="00D764BD">
        <w:rPr>
          <w:rFonts w:ascii="Arial" w:hAnsi="Arial" w:cs="Arial"/>
          <w:sz w:val="18"/>
          <w:szCs w:val="18"/>
        </w:rPr>
        <w:br/>
        <w:t xml:space="preserve">Wen-Chun Yen, </w:t>
      </w:r>
      <w:r w:rsidRPr="00D764BD">
        <w:rPr>
          <w:rFonts w:ascii="Arial" w:hAnsi="Arial" w:cs="Arial"/>
          <w:b/>
          <w:sz w:val="18"/>
          <w:szCs w:val="18"/>
          <w:u w:val="single"/>
        </w:rPr>
        <w:t>Yu-Lun Chueh</w:t>
      </w:r>
      <w:r w:rsidRPr="00D764BD">
        <w:rPr>
          <w:rFonts w:ascii="Arial" w:hAnsi="Arial" w:cs="Arial"/>
          <w:sz w:val="18"/>
          <w:szCs w:val="18"/>
        </w:rPr>
        <w:t xml:space="preserve">, and Hyunhyub Ko, "Vacuum-Induced Wrinkle Arrays of InGaAs Semiconductor Nanomembranes on Po1lydimethylsiloxane Microwell Arrays" </w:t>
      </w:r>
      <w:r w:rsidRPr="00D764BD">
        <w:rPr>
          <w:rFonts w:ascii="Arial" w:hAnsi="Arial" w:cs="Arial"/>
          <w:b/>
          <w:i/>
          <w:sz w:val="18"/>
          <w:szCs w:val="18"/>
        </w:rPr>
        <w:t>ACS Nano</w:t>
      </w:r>
      <w:r w:rsidRPr="00D764BD">
        <w:rPr>
          <w:rFonts w:ascii="Arial" w:hAnsi="Arial" w:cs="Arial"/>
          <w:sz w:val="18"/>
          <w:szCs w:val="18"/>
        </w:rPr>
        <w:t>, 2014, 8(3), pp 3080–3087.</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Hsin-Ping Wang, Tzu-Yin Lin, Meng-Lin Tsai, Wei-Chen Tu, Ming-Yi Huang, Chee-Wee Liu, </w:t>
      </w:r>
      <w:r w:rsidRPr="00D764BD">
        <w:rPr>
          <w:rFonts w:ascii="Arial" w:hAnsi="Arial" w:cs="Arial"/>
          <w:b/>
          <w:sz w:val="18"/>
          <w:szCs w:val="18"/>
          <w:u w:val="single"/>
        </w:rPr>
        <w:t>Yu-Lun Chueh</w:t>
      </w:r>
      <w:r w:rsidR="00DA2C2A" w:rsidRPr="00D764BD">
        <w:rPr>
          <w:rFonts w:ascii="Arial" w:hAnsi="Arial" w:cs="Arial"/>
          <w:kern w:val="2"/>
          <w:sz w:val="18"/>
          <w:szCs w:val="18"/>
          <w:lang w:eastAsia="zh-TW"/>
        </w:rPr>
        <w:t>*</w:t>
      </w:r>
      <w:r w:rsidRPr="00D764BD">
        <w:rPr>
          <w:rFonts w:ascii="Arial" w:hAnsi="Arial" w:cs="Arial"/>
          <w:sz w:val="18"/>
          <w:szCs w:val="18"/>
        </w:rPr>
        <w:t xml:space="preserve">, and Jr-Hau He, “Toward Efficient and Omnidirectional N-type Si Solar Cells: Concurrent Improvement in Optical and Electrical Characteristics by Employing Microscale Hierarchical Structures” </w:t>
      </w:r>
      <w:r w:rsidRPr="00D764BD">
        <w:rPr>
          <w:rFonts w:ascii="Arial" w:hAnsi="Arial" w:cs="Arial"/>
          <w:b/>
          <w:i/>
          <w:sz w:val="18"/>
          <w:szCs w:val="18"/>
        </w:rPr>
        <w:t>ACS NANO</w:t>
      </w:r>
      <w:r w:rsidRPr="00D764BD">
        <w:rPr>
          <w:rFonts w:ascii="Arial" w:hAnsi="Arial" w:cs="Arial"/>
          <w:sz w:val="18"/>
          <w:szCs w:val="18"/>
        </w:rPr>
        <w:t>, 2014, 8(3), pp 2959-2969.</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Wen-Chih Chang, Chi-Hsin Huang, Chih-Chung Lai, Hsu-Sheng Tsai, Shih-Min Lin, Su-Jien Lin, and </w:t>
      </w:r>
      <w:r w:rsidRPr="00D764BD">
        <w:rPr>
          <w:rFonts w:ascii="Arial" w:hAnsi="Arial" w:cs="Arial"/>
          <w:b/>
          <w:sz w:val="18"/>
          <w:szCs w:val="18"/>
          <w:u w:val="single"/>
        </w:rPr>
        <w:t>Yu-Lun Chueh</w:t>
      </w:r>
      <w:r w:rsidR="00DA2C2A" w:rsidRPr="00D764BD">
        <w:rPr>
          <w:rFonts w:ascii="Arial" w:hAnsi="Arial" w:cs="Arial"/>
          <w:kern w:val="2"/>
          <w:sz w:val="18"/>
          <w:szCs w:val="18"/>
          <w:lang w:eastAsia="zh-TW"/>
        </w:rPr>
        <w:t>*</w:t>
      </w:r>
      <w:r w:rsidRPr="00D764BD">
        <w:rPr>
          <w:rFonts w:ascii="Arial" w:hAnsi="Arial" w:cs="Arial"/>
          <w:sz w:val="18"/>
          <w:szCs w:val="18"/>
        </w:rPr>
        <w:t>, “ZnO Nanoparticle-Decorated HfO</w:t>
      </w:r>
      <w:r w:rsidRPr="00D764BD">
        <w:rPr>
          <w:rFonts w:ascii="Arial" w:hAnsi="Arial" w:cs="Arial"/>
          <w:sz w:val="18"/>
          <w:szCs w:val="18"/>
          <w:vertAlign w:val="subscript"/>
        </w:rPr>
        <w:t>2</w:t>
      </w:r>
      <w:r w:rsidRPr="00D764BD">
        <w:rPr>
          <w:rFonts w:ascii="Arial" w:hAnsi="Arial" w:cs="Arial"/>
          <w:sz w:val="18"/>
          <w:szCs w:val="18"/>
        </w:rPr>
        <w:t>/Sn-Doped In</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 xml:space="preserve"> Core-Shell Nanowires by Atomic Layer Deposition: Enhancement of Field Emission Behavior by Surface Modification Engineering” </w:t>
      </w:r>
      <w:r w:rsidRPr="00D764BD">
        <w:rPr>
          <w:rFonts w:ascii="Arial" w:hAnsi="Arial" w:cs="Arial"/>
          <w:b/>
          <w:i/>
          <w:sz w:val="18"/>
          <w:szCs w:val="18"/>
        </w:rPr>
        <w:t>Journal of Materials Chemistry C</w:t>
      </w:r>
      <w:r w:rsidRPr="00D764BD">
        <w:rPr>
          <w:rFonts w:ascii="Arial" w:hAnsi="Arial" w:cs="Arial"/>
          <w:sz w:val="18"/>
          <w:szCs w:val="18"/>
        </w:rPr>
        <w:t>, 2014, 14, 13041-13045.</w:t>
      </w:r>
    </w:p>
    <w:p w:rsidR="00DA135B"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Wen-jing Zhang, Chih-Piao Chuu, Jing-Kai Huang, Chang</w:t>
      </w:r>
      <w:r w:rsidRPr="00D764BD">
        <w:rPr>
          <w:rFonts w:ascii="微軟正黑體" w:eastAsia="微軟正黑體" w:hAnsi="微軟正黑體" w:cs="微軟正黑體" w:hint="eastAsia"/>
          <w:sz w:val="18"/>
          <w:szCs w:val="18"/>
        </w:rPr>
        <w:t>‐</w:t>
      </w:r>
      <w:r w:rsidRPr="00D764BD">
        <w:rPr>
          <w:rFonts w:ascii="Arial" w:hAnsi="Arial" w:cs="Arial"/>
          <w:sz w:val="18"/>
          <w:szCs w:val="18"/>
        </w:rPr>
        <w:t xml:space="preserve">Hsiao Chen, Meng-Lin Tsai, Yung-Huang Chang, Chi-Te Liang, Yu-Ze Chen, </w:t>
      </w:r>
      <w:r w:rsidRPr="00D764BD">
        <w:rPr>
          <w:rFonts w:ascii="Arial" w:hAnsi="Arial" w:cs="Arial"/>
          <w:b/>
          <w:sz w:val="18"/>
          <w:szCs w:val="18"/>
          <w:u w:val="single"/>
        </w:rPr>
        <w:t>Yu-Lun Chueh</w:t>
      </w:r>
      <w:r w:rsidRPr="00D764BD">
        <w:rPr>
          <w:rFonts w:ascii="Arial" w:hAnsi="Arial" w:cs="Arial"/>
          <w:sz w:val="18"/>
          <w:szCs w:val="18"/>
        </w:rPr>
        <w:t>, Jr-Hau He, Mei-Ying Chou and Lain-Jong Li, “Ultrahigh-Gain Photodetectors Based on Atomically Thin Graphene-MoS</w:t>
      </w:r>
      <w:r w:rsidRPr="00D764BD">
        <w:rPr>
          <w:rFonts w:ascii="Arial" w:hAnsi="Arial" w:cs="Arial"/>
          <w:sz w:val="18"/>
          <w:szCs w:val="18"/>
          <w:vertAlign w:val="subscript"/>
        </w:rPr>
        <w:t>2</w:t>
      </w:r>
      <w:r w:rsidRPr="00D764BD">
        <w:rPr>
          <w:rFonts w:ascii="Arial" w:hAnsi="Arial" w:cs="Arial"/>
          <w:sz w:val="18"/>
          <w:szCs w:val="18"/>
        </w:rPr>
        <w:t xml:space="preserve"> Heterostructures” </w:t>
      </w:r>
      <w:r w:rsidRPr="00D764BD">
        <w:rPr>
          <w:rFonts w:ascii="Arial" w:hAnsi="Arial" w:cs="Arial"/>
          <w:b/>
          <w:i/>
          <w:sz w:val="18"/>
          <w:szCs w:val="18"/>
        </w:rPr>
        <w:t>Scientific Report</w:t>
      </w:r>
      <w:r w:rsidRPr="00D764BD">
        <w:rPr>
          <w:rFonts w:ascii="Arial" w:hAnsi="Arial" w:cs="Arial"/>
          <w:sz w:val="18"/>
          <w:szCs w:val="18"/>
        </w:rPr>
        <w:t>, 4, 3826 ,2014.</w:t>
      </w:r>
    </w:p>
    <w:p w:rsidR="006B06E8" w:rsidRPr="00D764BD" w:rsidRDefault="00DA135B" w:rsidP="00D764BD">
      <w:pPr>
        <w:pStyle w:val="BBAuthorName"/>
        <w:spacing w:line="240" w:lineRule="auto"/>
        <w:ind w:hanging="436"/>
        <w:rPr>
          <w:rFonts w:ascii="Arial" w:eastAsiaTheme="minorHAnsi" w:hAnsi="Arial" w:cs="Arial"/>
          <w:sz w:val="18"/>
          <w:szCs w:val="18"/>
        </w:rPr>
      </w:pPr>
      <w:r w:rsidRPr="00D764BD">
        <w:rPr>
          <w:rFonts w:ascii="Arial" w:hAnsi="Arial" w:cs="Arial"/>
          <w:sz w:val="18"/>
          <w:szCs w:val="18"/>
        </w:rPr>
        <w:t xml:space="preserve">Wen-Chun Yen, Hung-Chiao Lin, Jian-Shiou Huang, Yi-Jen Huang, and </w:t>
      </w:r>
      <w:r w:rsidRPr="00D764BD">
        <w:rPr>
          <w:rFonts w:ascii="Arial" w:hAnsi="Arial" w:cs="Arial"/>
          <w:b/>
          <w:sz w:val="18"/>
          <w:szCs w:val="18"/>
          <w:u w:val="single"/>
        </w:rPr>
        <w:t>Yu-Lun Chueh</w:t>
      </w:r>
      <w:r w:rsidR="003A0BC0" w:rsidRPr="00D764BD">
        <w:rPr>
          <w:rFonts w:ascii="Arial" w:hAnsi="Arial" w:cs="Arial"/>
          <w:kern w:val="2"/>
          <w:sz w:val="18"/>
          <w:szCs w:val="18"/>
          <w:lang w:eastAsia="zh-TW"/>
        </w:rPr>
        <w:t>*</w:t>
      </w:r>
      <w:r w:rsidRPr="00D764BD">
        <w:rPr>
          <w:rFonts w:ascii="Arial" w:hAnsi="Arial" w:cs="Arial"/>
          <w:b/>
          <w:sz w:val="18"/>
          <w:szCs w:val="18"/>
          <w:u w:val="single"/>
        </w:rPr>
        <w:t>.</w:t>
      </w:r>
      <w:r w:rsidRPr="00D764BD">
        <w:rPr>
          <w:rFonts w:ascii="Arial" w:hAnsi="Arial" w:cs="Arial"/>
          <w:sz w:val="18"/>
          <w:szCs w:val="18"/>
        </w:rPr>
        <w:t xml:space="preserve"> “Ultra-fast synthesis of graphene and highly oriented graphite by rapid microwave heating process” </w:t>
      </w:r>
      <w:r w:rsidRPr="00D764BD">
        <w:rPr>
          <w:rFonts w:ascii="Arial" w:hAnsi="Arial" w:cs="Arial"/>
          <w:b/>
          <w:i/>
          <w:sz w:val="18"/>
          <w:szCs w:val="18"/>
        </w:rPr>
        <w:t>Science of Advanced Materials</w:t>
      </w:r>
      <w:r w:rsidRPr="00D764BD">
        <w:rPr>
          <w:rFonts w:ascii="Arial" w:hAnsi="Arial" w:cs="Arial"/>
          <w:sz w:val="18"/>
          <w:szCs w:val="18"/>
        </w:rPr>
        <w:t>, 6, 1, 2014. Front Cover.</w:t>
      </w:r>
    </w:p>
    <w:p w:rsidR="00F7251A" w:rsidRPr="00D764BD" w:rsidRDefault="00F7251A" w:rsidP="00AD1D52">
      <w:pPr>
        <w:ind w:left="284" w:hanging="284"/>
        <w:jc w:val="both"/>
        <w:rPr>
          <w:rFonts w:ascii="Arial" w:hAnsi="Arial" w:cs="Arial"/>
          <w:b/>
          <w:bCs/>
          <w:sz w:val="18"/>
          <w:szCs w:val="18"/>
          <w:lang w:val="en"/>
        </w:rPr>
      </w:pPr>
      <w:r w:rsidRPr="00D764BD">
        <w:rPr>
          <w:rFonts w:ascii="Arial" w:hAnsi="Arial" w:cs="Arial"/>
          <w:b/>
          <w:bCs/>
          <w:sz w:val="18"/>
          <w:szCs w:val="18"/>
          <w:lang w:val="en"/>
        </w:rPr>
        <w:t>2013</w:t>
      </w:r>
    </w:p>
    <w:p w:rsidR="00816172" w:rsidRPr="00D764BD" w:rsidRDefault="00A0551B" w:rsidP="00AD1D52">
      <w:pPr>
        <w:jc w:val="both"/>
        <w:rPr>
          <w:rFonts w:ascii="Arial" w:hAnsi="Arial" w:cs="Arial"/>
          <w:b/>
          <w:bCs/>
          <w:sz w:val="18"/>
          <w:szCs w:val="18"/>
          <w:lang w:val="en"/>
        </w:rPr>
      </w:pPr>
      <w:r>
        <w:rPr>
          <w:rFonts w:ascii="Arial" w:hAnsi="Arial" w:cs="Arial"/>
          <w:sz w:val="18"/>
          <w:szCs w:val="18"/>
          <w:lang w:val="en"/>
        </w:rPr>
        <w:pict>
          <v:rect id="_x0000_i1031" style="width:468pt;height:.75pt" o:hrstd="t" o:hrnoshade="t" o:hr="t" fillcolor="#777" stroked="f"/>
        </w:pic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Chao-Ying Hsieh, Jenn-Chang Hwang, Ting-Hao Chang, Jiun-Yi Li, Shih-Han Chen, Lung-Kai Mao, Li-Shiuan Tsai, </w:t>
      </w:r>
      <w:r w:rsidRPr="00D764BD">
        <w:rPr>
          <w:rFonts w:ascii="Arial" w:hAnsi="Arial" w:cs="Arial"/>
          <w:b/>
          <w:sz w:val="18"/>
          <w:szCs w:val="18"/>
          <w:u w:val="single"/>
        </w:rPr>
        <w:t>Yu-Lun Chueh</w:t>
      </w:r>
      <w:r w:rsidRPr="00D764BD">
        <w:rPr>
          <w:rFonts w:ascii="Arial" w:hAnsi="Arial" w:cs="Arial"/>
          <w:sz w:val="18"/>
          <w:szCs w:val="18"/>
        </w:rPr>
        <w:t xml:space="preserve">, Ping-Chiang Lyu and Shawn S. H. Hsu "Enhanced mobility of organic thin film transistors by water absorption of collagen hydrolysate gate dielectric" </w:t>
      </w:r>
      <w:r w:rsidRPr="00D764BD">
        <w:rPr>
          <w:rFonts w:ascii="Arial" w:hAnsi="Arial" w:cs="Arial"/>
          <w:b/>
          <w:i/>
          <w:sz w:val="18"/>
          <w:szCs w:val="18"/>
        </w:rPr>
        <w:t>Applied Physics Letters</w:t>
      </w:r>
      <w:r w:rsidRPr="00D764BD">
        <w:rPr>
          <w:rFonts w:ascii="Arial" w:hAnsi="Arial" w:cs="Arial"/>
          <w:sz w:val="18"/>
          <w:szCs w:val="18"/>
        </w:rPr>
        <w:t>, 2013, 2,</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Ning Han, Jared J. Hou, Fengyun Wang, SenPo Yip, Yu-Ting Yen, Zai-xing Yang, Guofa Dong, TakFu Hung, </w:t>
      </w:r>
      <w:r w:rsidRPr="00D764BD">
        <w:rPr>
          <w:rFonts w:ascii="Arial" w:hAnsi="Arial" w:cs="Arial"/>
          <w:b/>
          <w:sz w:val="18"/>
          <w:szCs w:val="18"/>
          <w:u w:val="single"/>
        </w:rPr>
        <w:t>Yu-Lun Chueh</w:t>
      </w:r>
      <w:r w:rsidRPr="00D764BD">
        <w:rPr>
          <w:rFonts w:ascii="Arial" w:hAnsi="Arial" w:cs="Arial"/>
          <w:sz w:val="18"/>
          <w:szCs w:val="18"/>
        </w:rPr>
        <w:t xml:space="preserve"> and Johnny C. Ho "GaAs Nanowires: From Manipulation of Defect Formation to Controllable Electronic Transport Properties" </w:t>
      </w:r>
      <w:r w:rsidRPr="00D764BD">
        <w:rPr>
          <w:rFonts w:ascii="Arial" w:hAnsi="Arial" w:cs="Arial"/>
          <w:b/>
          <w:i/>
          <w:sz w:val="18"/>
          <w:szCs w:val="18"/>
        </w:rPr>
        <w:t>A</w:t>
      </w:r>
      <w:r w:rsidR="00696FE3" w:rsidRPr="00D764BD">
        <w:rPr>
          <w:rFonts w:ascii="Arial" w:hAnsi="Arial" w:cs="Arial"/>
          <w:b/>
          <w:i/>
          <w:sz w:val="18"/>
          <w:szCs w:val="18"/>
        </w:rPr>
        <w:t>CS</w:t>
      </w:r>
      <w:r w:rsidRPr="00D764BD">
        <w:rPr>
          <w:rFonts w:ascii="Arial" w:hAnsi="Arial" w:cs="Arial"/>
          <w:b/>
          <w:i/>
          <w:sz w:val="18"/>
          <w:szCs w:val="18"/>
        </w:rPr>
        <w:t xml:space="preserve"> Nano</w:t>
      </w:r>
      <w:r w:rsidRPr="00D764BD">
        <w:rPr>
          <w:rFonts w:ascii="Arial" w:hAnsi="Arial" w:cs="Arial"/>
          <w:sz w:val="18"/>
          <w:szCs w:val="18"/>
        </w:rPr>
        <w:t>, 2013, 10, 9138-9146.</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Steven Chuang, Rehan Kapadia, Hui Fang, Ting Chia Chang, Wen-Chun Yen, </w:t>
      </w:r>
      <w:r w:rsidRPr="00D764BD">
        <w:rPr>
          <w:rFonts w:ascii="Arial" w:hAnsi="Arial" w:cs="Arial"/>
          <w:b/>
          <w:sz w:val="18"/>
          <w:szCs w:val="18"/>
          <w:u w:val="single"/>
        </w:rPr>
        <w:t>Yu-Lun Chueh</w:t>
      </w:r>
      <w:r w:rsidRPr="00D764BD">
        <w:rPr>
          <w:rFonts w:ascii="Arial" w:hAnsi="Arial" w:cs="Arial"/>
          <w:sz w:val="18"/>
          <w:szCs w:val="18"/>
        </w:rPr>
        <w:t xml:space="preserve"> and Ali Javey "Near-ideal electrical properties of InAs/WSe2 van der Waals heterojunction diodes" </w:t>
      </w:r>
      <w:r w:rsidRPr="00D764BD">
        <w:rPr>
          <w:rFonts w:ascii="Arial" w:hAnsi="Arial" w:cs="Arial"/>
          <w:b/>
          <w:i/>
          <w:sz w:val="18"/>
          <w:szCs w:val="18"/>
        </w:rPr>
        <w:t>Applied Physics Letters</w:t>
      </w:r>
      <w:r w:rsidRPr="00D764BD">
        <w:rPr>
          <w:rFonts w:ascii="Arial" w:hAnsi="Arial" w:cs="Arial"/>
          <w:sz w:val="18"/>
          <w:szCs w:val="18"/>
        </w:rPr>
        <w:t>, 2013, 24,</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Jen--Chun Chou, Yu-Liang Chen, Min-Han Yang, Yu-Ze Chen, Chih -Chung Lai, Hsin-Tien Chiu, Chi-Young Lee, </w:t>
      </w:r>
      <w:r w:rsidRPr="00D764BD">
        <w:rPr>
          <w:rFonts w:ascii="Arial" w:hAnsi="Arial" w:cs="Arial"/>
          <w:b/>
          <w:sz w:val="18"/>
          <w:szCs w:val="18"/>
          <w:u w:val="single"/>
        </w:rPr>
        <w:t>Yu-Lun Chueh</w:t>
      </w:r>
      <w:r w:rsidRPr="00D764BD">
        <w:rPr>
          <w:rFonts w:ascii="Arial" w:hAnsi="Arial" w:cs="Arial"/>
          <w:sz w:val="18"/>
          <w:szCs w:val="18"/>
        </w:rPr>
        <w:t xml:space="preserve"> and Jon-Yiew Gan "RuO</w:t>
      </w:r>
      <w:r w:rsidRPr="00D764BD">
        <w:rPr>
          <w:rFonts w:ascii="Arial" w:hAnsi="Arial" w:cs="Arial"/>
          <w:sz w:val="18"/>
          <w:szCs w:val="18"/>
          <w:vertAlign w:val="subscript"/>
        </w:rPr>
        <w:t>2</w:t>
      </w:r>
      <w:r w:rsidRPr="00D764BD">
        <w:rPr>
          <w:rFonts w:ascii="Arial" w:hAnsi="Arial" w:cs="Arial"/>
          <w:sz w:val="18"/>
          <w:szCs w:val="18"/>
        </w:rPr>
        <w:t>/MnO</w:t>
      </w:r>
      <w:r w:rsidRPr="00D764BD">
        <w:rPr>
          <w:rFonts w:ascii="Arial" w:hAnsi="Arial" w:cs="Arial"/>
          <w:sz w:val="18"/>
          <w:szCs w:val="18"/>
          <w:vertAlign w:val="subscript"/>
        </w:rPr>
        <w:t>2</w:t>
      </w:r>
      <w:r w:rsidRPr="00D764BD">
        <w:rPr>
          <w:rFonts w:ascii="Arial" w:hAnsi="Arial" w:cs="Arial"/>
          <w:sz w:val="18"/>
          <w:szCs w:val="18"/>
        </w:rPr>
        <w:t xml:space="preserve"> core-shell nanorods for supercapacitors" </w:t>
      </w:r>
      <w:r w:rsidRPr="00D764BD">
        <w:rPr>
          <w:rFonts w:ascii="Arial" w:hAnsi="Arial" w:cs="Arial"/>
          <w:b/>
          <w:i/>
          <w:sz w:val="18"/>
          <w:szCs w:val="18"/>
        </w:rPr>
        <w:t>Journal of Materials Chemistry A</w:t>
      </w:r>
      <w:r w:rsidRPr="00D764BD">
        <w:rPr>
          <w:rFonts w:ascii="Arial" w:hAnsi="Arial" w:cs="Arial"/>
          <w:sz w:val="18"/>
          <w:szCs w:val="18"/>
        </w:rPr>
        <w:t>, 2013, 31, 8753-8758</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Lee, Chun-Yi ; Hwang, Jenn-Chang ; </w:t>
      </w:r>
      <w:r w:rsidR="00845233" w:rsidRPr="00D764BD">
        <w:rPr>
          <w:rFonts w:ascii="Arial" w:hAnsi="Arial" w:cs="Arial"/>
          <w:b/>
          <w:sz w:val="18"/>
          <w:szCs w:val="18"/>
          <w:u w:val="single"/>
        </w:rPr>
        <w:t xml:space="preserve">Yu-Lun </w:t>
      </w:r>
      <w:r w:rsidRPr="00D764BD">
        <w:rPr>
          <w:rFonts w:ascii="Arial" w:hAnsi="Arial" w:cs="Arial"/>
          <w:b/>
          <w:sz w:val="18"/>
          <w:szCs w:val="18"/>
          <w:u w:val="single"/>
        </w:rPr>
        <w:t>Chueh</w:t>
      </w:r>
      <w:r w:rsidRPr="00D764BD">
        <w:rPr>
          <w:rFonts w:ascii="Arial" w:hAnsi="Arial" w:cs="Arial"/>
          <w:sz w:val="18"/>
          <w:szCs w:val="18"/>
        </w:rPr>
        <w:t xml:space="preserve">; Chang, Ting-Hao ; Cheng, Yi-Yun ; Lyu, Ping-Chiang. "Hydrated bovine serum albumin as the gate dielectric material for organic field-effect transistors" </w:t>
      </w:r>
      <w:r w:rsidRPr="00D764BD">
        <w:rPr>
          <w:rFonts w:ascii="Arial" w:hAnsi="Arial" w:cs="Arial"/>
          <w:b/>
          <w:i/>
          <w:sz w:val="18"/>
          <w:szCs w:val="18"/>
        </w:rPr>
        <w:t>ORGANIC ELECTRONICS</w:t>
      </w:r>
      <w:r w:rsidRPr="00D764BD">
        <w:rPr>
          <w:rFonts w:ascii="Arial" w:hAnsi="Arial" w:cs="Arial"/>
          <w:sz w:val="18"/>
          <w:szCs w:val="18"/>
        </w:rPr>
        <w:t>, 2013, 14:10</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Chen, Yung-Sheng ; Liao, Che-Hao ; </w:t>
      </w:r>
      <w:r w:rsidR="00845233" w:rsidRPr="00D764BD">
        <w:rPr>
          <w:rFonts w:ascii="Arial" w:hAnsi="Arial" w:cs="Arial"/>
          <w:b/>
          <w:sz w:val="18"/>
          <w:szCs w:val="18"/>
          <w:u w:val="single"/>
        </w:rPr>
        <w:t>Yu-Lun</w:t>
      </w:r>
      <w:r w:rsidRPr="00D764BD">
        <w:rPr>
          <w:rFonts w:ascii="Arial" w:hAnsi="Arial" w:cs="Arial"/>
          <w:b/>
          <w:sz w:val="18"/>
          <w:szCs w:val="18"/>
          <w:u w:val="single"/>
        </w:rPr>
        <w:t xml:space="preserve"> Chueh</w:t>
      </w:r>
      <w:r w:rsidR="00845233" w:rsidRPr="00D764BD">
        <w:rPr>
          <w:rFonts w:ascii="Arial" w:hAnsi="Arial" w:cs="Arial"/>
          <w:sz w:val="18"/>
          <w:szCs w:val="18"/>
        </w:rPr>
        <w:t xml:space="preserve"> </w:t>
      </w:r>
      <w:r w:rsidRPr="00D764BD">
        <w:rPr>
          <w:rFonts w:ascii="Arial" w:hAnsi="Arial" w:cs="Arial"/>
          <w:sz w:val="18"/>
          <w:szCs w:val="18"/>
        </w:rPr>
        <w:t xml:space="preserve">; Wang, Hsiang-Chen. "Plan-view transmission electron microscopy study on coalescence overgrowth of GaN nanocolumns by MOCVD" </w:t>
      </w:r>
      <w:r w:rsidRPr="00D764BD">
        <w:rPr>
          <w:rFonts w:ascii="Arial" w:hAnsi="Arial" w:cs="Arial"/>
          <w:b/>
          <w:i/>
          <w:sz w:val="18"/>
          <w:szCs w:val="18"/>
        </w:rPr>
        <w:t>OPTICAL MATERIALS EXPRESS</w:t>
      </w:r>
      <w:r w:rsidRPr="00D764BD">
        <w:rPr>
          <w:rFonts w:ascii="Arial" w:hAnsi="Arial" w:cs="Arial"/>
          <w:sz w:val="18"/>
          <w:szCs w:val="18"/>
        </w:rPr>
        <w:t>, 2013, 3:9</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Shih-Ming Lin, Jian-Shiou Huang, Wen-Chih Chang, Te-Chien Hou, Hsin-Wei Huang, Chi-Hsin Huang, Su-Jien Lin and </w:t>
      </w:r>
      <w:r w:rsidRPr="00D764BD">
        <w:rPr>
          <w:rFonts w:ascii="Arial" w:hAnsi="Arial" w:cs="Arial"/>
          <w:b/>
          <w:sz w:val="18"/>
          <w:szCs w:val="18"/>
          <w:u w:val="single"/>
        </w:rPr>
        <w:t>Yu-Lun Chueh</w:t>
      </w:r>
      <w:r w:rsidR="00ED7491" w:rsidRPr="00D764BD">
        <w:rPr>
          <w:rFonts w:ascii="Arial" w:hAnsi="Arial" w:cs="Arial"/>
          <w:kern w:val="2"/>
          <w:sz w:val="18"/>
          <w:szCs w:val="18"/>
          <w:lang w:eastAsia="zh-TW"/>
        </w:rPr>
        <w:t>*</w:t>
      </w:r>
      <w:r w:rsidRPr="00D764BD">
        <w:rPr>
          <w:rFonts w:ascii="Arial" w:hAnsi="Arial" w:cs="Arial"/>
          <w:sz w:val="18"/>
          <w:szCs w:val="18"/>
        </w:rPr>
        <w:t xml:space="preserve"> "Single-Step Formation of ZnO/ZnWOx Bilayer Structure </w:t>
      </w:r>
      <w:r w:rsidRPr="00D764BD">
        <w:rPr>
          <w:rFonts w:ascii="Arial" w:hAnsi="Arial" w:cs="Arial"/>
          <w:i/>
          <w:sz w:val="18"/>
          <w:szCs w:val="18"/>
        </w:rPr>
        <w:t>via</w:t>
      </w:r>
      <w:r w:rsidRPr="00D764BD">
        <w:rPr>
          <w:rFonts w:ascii="Arial" w:hAnsi="Arial" w:cs="Arial"/>
          <w:sz w:val="18"/>
          <w:szCs w:val="18"/>
        </w:rPr>
        <w:t xml:space="preserve"> Interfacial Engineering for High Performance and Low Energy Consumption Resistive Memory with Controllable High Resistance States" </w:t>
      </w:r>
      <w:r w:rsidRPr="00D764BD">
        <w:rPr>
          <w:rFonts w:ascii="Arial" w:hAnsi="Arial" w:cs="Arial"/>
          <w:b/>
          <w:i/>
          <w:sz w:val="18"/>
          <w:szCs w:val="18"/>
        </w:rPr>
        <w:t>Acs Applied Materials &amp; Interfaces</w:t>
      </w:r>
      <w:r w:rsidRPr="00D764BD">
        <w:rPr>
          <w:rFonts w:ascii="Arial" w:hAnsi="Arial" w:cs="Arial"/>
          <w:sz w:val="18"/>
          <w:szCs w:val="18"/>
        </w:rPr>
        <w:t>, 2013, 16, 7831-7837.</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Liao, Yu-Kuang ; Wang, Yi-Chung ; Yen, Yu-Ting ; Chen, Chia-Hsiang ;Hsieh, Dan-Hua ; Chen, Shih-Chen ; Lee, Chia-Yu ; Lai, Chih-Chung ; Kuo, Wei-Chen ; Juang, Jenh-Yi ; Wu, Kaung-Hsiung ; Cheng, Shun-Jen ; Lai, Chih-Huang ; Lai, Fang-I ; Kuo, Shou-Yi ; Kuo, HC Kuo, Hao-Chung ; </w:t>
      </w:r>
      <w:r w:rsidR="00845233" w:rsidRPr="00D764BD">
        <w:rPr>
          <w:rFonts w:ascii="Arial" w:hAnsi="Arial" w:cs="Arial"/>
          <w:b/>
          <w:sz w:val="18"/>
          <w:szCs w:val="18"/>
          <w:u w:val="single"/>
        </w:rPr>
        <w:t xml:space="preserve">Yu-Lun </w:t>
      </w:r>
      <w:r w:rsidRPr="00D764BD">
        <w:rPr>
          <w:rFonts w:ascii="Arial" w:hAnsi="Arial" w:cs="Arial"/>
          <w:b/>
          <w:sz w:val="18"/>
          <w:szCs w:val="18"/>
          <w:u w:val="single"/>
        </w:rPr>
        <w:t>Chueh</w:t>
      </w:r>
      <w:r w:rsidR="00ED7491" w:rsidRPr="00D764BD">
        <w:rPr>
          <w:rFonts w:ascii="Arial" w:hAnsi="Arial" w:cs="Arial"/>
          <w:kern w:val="2"/>
          <w:sz w:val="18"/>
          <w:szCs w:val="18"/>
          <w:lang w:eastAsia="zh-TW"/>
        </w:rPr>
        <w:t>*</w:t>
      </w:r>
      <w:r w:rsidRPr="00D764BD">
        <w:rPr>
          <w:rFonts w:ascii="Arial" w:hAnsi="Arial" w:cs="Arial"/>
          <w:sz w:val="18"/>
          <w:szCs w:val="18"/>
        </w:rPr>
        <w:t xml:space="preserve">, "Non-antireflective Scheme for Efficiency Enhancement of Cu(In,Ga)Se-2 Nanotip Array Solar Cells," </w:t>
      </w:r>
      <w:r w:rsidRPr="00D764BD">
        <w:rPr>
          <w:rFonts w:ascii="Arial" w:hAnsi="Arial" w:cs="Arial"/>
          <w:b/>
          <w:i/>
          <w:sz w:val="18"/>
          <w:szCs w:val="18"/>
        </w:rPr>
        <w:t>ACS NANO</w:t>
      </w:r>
      <w:r w:rsidRPr="00D764BD">
        <w:rPr>
          <w:rFonts w:ascii="Arial" w:hAnsi="Arial" w:cs="Arial"/>
          <w:sz w:val="18"/>
          <w:szCs w:val="18"/>
        </w:rPr>
        <w:t>, 2013, 7:8</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Yu-Ting Yen, Yi-Kai Lin, Shu-Hao Chang, Hwen-Fen Hong, Hsing-Yu Tuan and </w:t>
      </w:r>
      <w:r w:rsidRPr="00D764BD">
        <w:rPr>
          <w:rFonts w:ascii="Arial" w:hAnsi="Arial" w:cs="Arial"/>
          <w:b/>
          <w:sz w:val="18"/>
          <w:szCs w:val="18"/>
          <w:u w:val="single"/>
        </w:rPr>
        <w:t>Yu-Lun Chueh</w:t>
      </w:r>
      <w:r w:rsidR="00AF51AF" w:rsidRPr="00D764BD">
        <w:rPr>
          <w:rFonts w:ascii="Arial" w:hAnsi="Arial" w:cs="Arial"/>
          <w:kern w:val="2"/>
          <w:sz w:val="18"/>
          <w:szCs w:val="18"/>
          <w:lang w:eastAsia="zh-TW"/>
        </w:rPr>
        <w:t>*</w:t>
      </w:r>
      <w:r w:rsidRPr="00D764BD">
        <w:rPr>
          <w:rFonts w:ascii="Arial" w:hAnsi="Arial" w:cs="Arial"/>
          <w:sz w:val="18"/>
          <w:szCs w:val="18"/>
        </w:rPr>
        <w:t>. "Investigation of bulk hybrid heterojunction solar cells based on Cu(In,Ga)Se</w:t>
      </w:r>
      <w:r w:rsidRPr="00D764BD">
        <w:rPr>
          <w:rFonts w:ascii="Arial" w:hAnsi="Arial" w:cs="Arial"/>
          <w:sz w:val="18"/>
          <w:szCs w:val="18"/>
          <w:vertAlign w:val="subscript"/>
        </w:rPr>
        <w:t>2</w:t>
      </w:r>
      <w:r w:rsidRPr="00D764BD">
        <w:rPr>
          <w:rFonts w:ascii="Arial" w:hAnsi="Arial" w:cs="Arial"/>
          <w:sz w:val="18"/>
          <w:szCs w:val="18"/>
        </w:rPr>
        <w:t xml:space="preserve"> nanocrystals," </w:t>
      </w:r>
      <w:r w:rsidRPr="00D764BD">
        <w:rPr>
          <w:rFonts w:ascii="Arial" w:hAnsi="Arial" w:cs="Arial"/>
          <w:b/>
          <w:i/>
          <w:sz w:val="18"/>
          <w:szCs w:val="18"/>
        </w:rPr>
        <w:t>Nanoscale Research Letters</w:t>
      </w:r>
      <w:r w:rsidRPr="00D764BD">
        <w:rPr>
          <w:rFonts w:ascii="Arial" w:hAnsi="Arial" w:cs="Arial"/>
          <w:sz w:val="18"/>
          <w:szCs w:val="18"/>
        </w:rPr>
        <w:t xml:space="preserve"> 2013, 8:329</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Chi-Hsin Huang, Jian-Shiou Huang, Chih-Chung Lai, Hsin-Wei Huang, Su-Jien Lin and </w:t>
      </w:r>
      <w:r w:rsidRPr="00D764BD">
        <w:rPr>
          <w:rFonts w:ascii="Arial" w:hAnsi="Arial" w:cs="Arial"/>
          <w:b/>
          <w:sz w:val="18"/>
          <w:szCs w:val="18"/>
          <w:u w:val="single"/>
        </w:rPr>
        <w:t>Yu-Lun Chueh</w:t>
      </w:r>
      <w:r w:rsidR="00AF51AF" w:rsidRPr="00D764BD">
        <w:rPr>
          <w:rFonts w:ascii="Arial" w:hAnsi="Arial" w:cs="Arial"/>
          <w:kern w:val="2"/>
          <w:sz w:val="18"/>
          <w:szCs w:val="18"/>
          <w:lang w:eastAsia="zh-TW"/>
        </w:rPr>
        <w:t>*</w:t>
      </w:r>
      <w:r w:rsidRPr="00D764BD">
        <w:rPr>
          <w:rFonts w:ascii="Arial" w:hAnsi="Arial" w:cs="Arial"/>
          <w:sz w:val="18"/>
          <w:szCs w:val="18"/>
        </w:rPr>
        <w:t xml:space="preserve"> "Manipulated Transformation of Filamentary and Homogeneous Resistive Switching on ZnO Thin Film Memristor with Controllable Multistate" </w:t>
      </w:r>
      <w:r w:rsidRPr="00D764BD">
        <w:rPr>
          <w:rFonts w:ascii="Arial" w:hAnsi="Arial" w:cs="Arial"/>
          <w:b/>
          <w:i/>
          <w:sz w:val="18"/>
          <w:szCs w:val="18"/>
        </w:rPr>
        <w:t>Acs Applied Materials &amp; Interfaces</w:t>
      </w:r>
      <w:r w:rsidRPr="00D764BD">
        <w:rPr>
          <w:rFonts w:ascii="Arial" w:hAnsi="Arial" w:cs="Arial"/>
          <w:sz w:val="18"/>
          <w:szCs w:val="18"/>
        </w:rPr>
        <w:t>, 2013, 13, 6017-6023.</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L. Gua, X.Liu, Kyungmook Kwon, Chih-chung Lai, Min Hyung Lee, </w:t>
      </w:r>
      <w:r w:rsidRPr="00D764BD">
        <w:rPr>
          <w:rFonts w:ascii="Arial" w:hAnsi="Arial" w:cs="Arial"/>
          <w:b/>
          <w:sz w:val="18"/>
          <w:szCs w:val="18"/>
          <w:u w:val="single"/>
        </w:rPr>
        <w:t>Yu-Lun Chueh</w:t>
      </w:r>
      <w:r w:rsidRPr="00D764BD">
        <w:rPr>
          <w:rFonts w:ascii="Arial" w:hAnsi="Arial" w:cs="Arial"/>
          <w:sz w:val="18"/>
          <w:szCs w:val="18"/>
        </w:rPr>
        <w:t xml:space="preserve">, Kyoungsik Yu, Zhiyong Fan, “In-Situ Doping Control and Electrical Transport Investigation of Single and Arrayed CdS Nanopillars” </w:t>
      </w:r>
      <w:r w:rsidRPr="00D764BD">
        <w:rPr>
          <w:rFonts w:ascii="Arial" w:hAnsi="Arial" w:cs="Arial"/>
          <w:b/>
          <w:i/>
          <w:sz w:val="18"/>
          <w:szCs w:val="18"/>
        </w:rPr>
        <w:t>Nanoscale</w:t>
      </w:r>
      <w:r w:rsidRPr="00D764BD">
        <w:rPr>
          <w:rFonts w:ascii="Arial" w:hAnsi="Arial" w:cs="Arial"/>
          <w:sz w:val="18"/>
          <w:szCs w:val="18"/>
        </w:rPr>
        <w:t>, 2013, Accepted.</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Ying-Hui Hsieh, Ho-Hung Kuo, Sheng-Chieh Liao, Heng-Jui Liu, Ying-Jiun Chen, Hong-Ji Lin, Chien-Te Chen, Chih-Huang Lai, Qian Zhan, </w:t>
      </w:r>
      <w:r w:rsidRPr="00D764BD">
        <w:rPr>
          <w:rFonts w:ascii="Arial" w:hAnsi="Arial" w:cs="Arial"/>
          <w:b/>
          <w:sz w:val="18"/>
          <w:szCs w:val="18"/>
          <w:u w:val="single"/>
        </w:rPr>
        <w:t>Yu-Lun Chueh</w:t>
      </w:r>
      <w:r w:rsidRPr="00D764BD">
        <w:rPr>
          <w:rFonts w:ascii="Arial" w:hAnsi="Arial" w:cs="Arial"/>
          <w:sz w:val="18"/>
          <w:szCs w:val="18"/>
        </w:rPr>
        <w:t xml:space="preserve"> and Ying-Hao Chu "Tuning the formation and functionalities of ultrafine CoFe</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4</w:t>
      </w:r>
      <w:r w:rsidRPr="00D764BD">
        <w:rPr>
          <w:rFonts w:ascii="Arial" w:hAnsi="Arial" w:cs="Arial"/>
          <w:sz w:val="18"/>
          <w:szCs w:val="18"/>
        </w:rPr>
        <w:t xml:space="preserve"> nanocrystals via interfacial coherent strain" </w:t>
      </w:r>
      <w:r w:rsidRPr="00D764BD">
        <w:rPr>
          <w:rFonts w:ascii="Arial" w:hAnsi="Arial" w:cs="Arial"/>
          <w:b/>
          <w:i/>
          <w:sz w:val="18"/>
          <w:szCs w:val="18"/>
        </w:rPr>
        <w:t>Nanoscale</w:t>
      </w:r>
      <w:r w:rsidRPr="00D764BD">
        <w:rPr>
          <w:rFonts w:ascii="Arial" w:hAnsi="Arial" w:cs="Arial"/>
          <w:sz w:val="18"/>
          <w:szCs w:val="18"/>
        </w:rPr>
        <w:t>, 2013, 14, 6219-6223.</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Yi-Chung </w:t>
      </w:r>
      <w:r w:rsidR="00AF51AF" w:rsidRPr="00D764BD">
        <w:rPr>
          <w:rFonts w:ascii="Arial" w:hAnsi="Arial" w:cs="Arial"/>
          <w:sz w:val="18"/>
          <w:szCs w:val="18"/>
        </w:rPr>
        <w:t xml:space="preserve">Wang, </w:t>
      </w:r>
      <w:r w:rsidRPr="00D764BD">
        <w:rPr>
          <w:rFonts w:ascii="Arial" w:hAnsi="Arial" w:cs="Arial"/>
          <w:sz w:val="18"/>
          <w:szCs w:val="18"/>
        </w:rPr>
        <w:t xml:space="preserve">Yu-Ting </w:t>
      </w:r>
      <w:r w:rsidR="00AF51AF" w:rsidRPr="00D764BD">
        <w:rPr>
          <w:rFonts w:ascii="Arial" w:hAnsi="Arial" w:cs="Arial"/>
          <w:sz w:val="18"/>
          <w:szCs w:val="18"/>
        </w:rPr>
        <w:t>Yen,</w:t>
      </w:r>
      <w:r w:rsidRPr="00D764BD">
        <w:rPr>
          <w:rFonts w:ascii="Arial" w:hAnsi="Arial" w:cs="Arial"/>
          <w:sz w:val="18"/>
          <w:szCs w:val="18"/>
        </w:rPr>
        <w:t xml:space="preserve"> Chin-Hung </w:t>
      </w:r>
      <w:r w:rsidR="00AF51AF" w:rsidRPr="00D764BD">
        <w:rPr>
          <w:rFonts w:ascii="Arial" w:hAnsi="Arial" w:cs="Arial"/>
          <w:sz w:val="18"/>
          <w:szCs w:val="18"/>
        </w:rPr>
        <w:t>Liu,</w:t>
      </w:r>
      <w:r w:rsidRPr="00D764BD">
        <w:rPr>
          <w:rFonts w:ascii="Arial" w:hAnsi="Arial" w:cs="Arial"/>
          <w:sz w:val="18"/>
          <w:szCs w:val="18"/>
        </w:rPr>
        <w:t xml:space="preserve"> Chia-Hsiang </w:t>
      </w:r>
      <w:r w:rsidR="00AF51AF" w:rsidRPr="00D764BD">
        <w:rPr>
          <w:rFonts w:ascii="Arial" w:hAnsi="Arial" w:cs="Arial"/>
          <w:sz w:val="18"/>
          <w:szCs w:val="18"/>
        </w:rPr>
        <w:t>Chen,</w:t>
      </w:r>
      <w:r w:rsidRPr="00D764BD">
        <w:rPr>
          <w:rFonts w:ascii="Arial" w:hAnsi="Arial" w:cs="Arial"/>
          <w:sz w:val="18"/>
          <w:szCs w:val="18"/>
        </w:rPr>
        <w:t xml:space="preserve"> Wei-Chen </w:t>
      </w:r>
      <w:r w:rsidR="00AF51AF" w:rsidRPr="00D764BD">
        <w:rPr>
          <w:rFonts w:ascii="Arial" w:hAnsi="Arial" w:cs="Arial"/>
          <w:sz w:val="18"/>
          <w:szCs w:val="18"/>
        </w:rPr>
        <w:t>Kuo</w:t>
      </w:r>
      <w:r w:rsidRPr="00D764BD">
        <w:rPr>
          <w:rFonts w:ascii="Arial" w:hAnsi="Arial" w:cs="Arial"/>
          <w:sz w:val="18"/>
          <w:szCs w:val="18"/>
        </w:rPr>
        <w:t xml:space="preserve">, Jenh-Yih </w:t>
      </w:r>
      <w:r w:rsidR="00AF51AF" w:rsidRPr="00D764BD">
        <w:rPr>
          <w:rFonts w:ascii="Arial" w:hAnsi="Arial" w:cs="Arial"/>
          <w:sz w:val="18"/>
          <w:szCs w:val="18"/>
        </w:rPr>
        <w:t>Juang</w:t>
      </w:r>
      <w:r w:rsidRPr="00D764BD">
        <w:rPr>
          <w:rFonts w:ascii="Arial" w:hAnsi="Arial" w:cs="Arial"/>
          <w:sz w:val="18"/>
          <w:szCs w:val="18"/>
        </w:rPr>
        <w:t xml:space="preserve">, Chih-Huang </w:t>
      </w:r>
      <w:r w:rsidR="00AF51AF" w:rsidRPr="00D764BD">
        <w:rPr>
          <w:rFonts w:ascii="Arial" w:hAnsi="Arial" w:cs="Arial"/>
          <w:sz w:val="18"/>
          <w:szCs w:val="18"/>
        </w:rPr>
        <w:t xml:space="preserve">Lai, and </w:t>
      </w:r>
      <w:r w:rsidRPr="00D764BD">
        <w:rPr>
          <w:rFonts w:ascii="Arial" w:hAnsi="Arial" w:cs="Arial"/>
          <w:b/>
          <w:sz w:val="18"/>
          <w:szCs w:val="18"/>
          <w:u w:val="single"/>
        </w:rPr>
        <w:t>Yu-Lun</w:t>
      </w:r>
      <w:r w:rsidR="00AF51AF" w:rsidRPr="00D764BD">
        <w:rPr>
          <w:rFonts w:ascii="Arial" w:hAnsi="Arial" w:cs="Arial"/>
          <w:b/>
          <w:sz w:val="18"/>
          <w:szCs w:val="18"/>
          <w:u w:val="single"/>
        </w:rPr>
        <w:t xml:space="preserve"> Chueh</w:t>
      </w:r>
      <w:r w:rsidR="00A477CC" w:rsidRPr="00D764BD">
        <w:rPr>
          <w:rFonts w:ascii="Arial" w:hAnsi="Arial" w:cs="Arial"/>
          <w:kern w:val="2"/>
          <w:sz w:val="18"/>
          <w:szCs w:val="18"/>
          <w:lang w:eastAsia="zh-TW"/>
        </w:rPr>
        <w:t>*</w:t>
      </w:r>
      <w:r w:rsidRPr="00D764BD">
        <w:rPr>
          <w:rFonts w:ascii="Arial" w:hAnsi="Arial" w:cs="Arial"/>
          <w:sz w:val="18"/>
          <w:szCs w:val="18"/>
        </w:rPr>
        <w:t xml:space="preserve">. "Fabrication of large-scale </w:t>
      </w:r>
      <w:r w:rsidR="00AF51AF" w:rsidRPr="00D764BD">
        <w:rPr>
          <w:rFonts w:ascii="Arial" w:hAnsi="Arial" w:cs="Arial"/>
          <w:sz w:val="18"/>
          <w:szCs w:val="18"/>
        </w:rPr>
        <w:t>single-crystal Cu(In, Ga)Se</w:t>
      </w:r>
      <w:r w:rsidRPr="00D764BD">
        <w:rPr>
          <w:rFonts w:ascii="Arial" w:hAnsi="Arial" w:cs="Arial"/>
          <w:sz w:val="18"/>
          <w:szCs w:val="18"/>
          <w:vertAlign w:val="subscript"/>
        </w:rPr>
        <w:t>2</w:t>
      </w:r>
      <w:r w:rsidRPr="00D764BD">
        <w:rPr>
          <w:rFonts w:ascii="Arial" w:hAnsi="Arial" w:cs="Arial"/>
          <w:sz w:val="18"/>
          <w:szCs w:val="18"/>
        </w:rPr>
        <w:t xml:space="preserve"> nanotip arrays solar cell by one-step ion milling processes" </w:t>
      </w:r>
      <w:r w:rsidRPr="00D764BD">
        <w:rPr>
          <w:rFonts w:ascii="Arial" w:hAnsi="Arial" w:cs="Arial"/>
          <w:b/>
          <w:i/>
          <w:sz w:val="18"/>
          <w:szCs w:val="18"/>
        </w:rPr>
        <w:t>THIN SOLID FILMS</w:t>
      </w:r>
      <w:r w:rsidRPr="00D764BD">
        <w:rPr>
          <w:rFonts w:ascii="Arial" w:hAnsi="Arial" w:cs="Arial"/>
          <w:sz w:val="18"/>
          <w:szCs w:val="18"/>
        </w:rPr>
        <w:t>, 2013, 546:347-352</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6. Chih-chung Lai,Yi-Kai Lin, Fang-Wei Yuan, Hsing-Yu Tuanc and </w:t>
      </w:r>
      <w:r w:rsidRPr="00D764BD">
        <w:rPr>
          <w:rFonts w:ascii="Arial" w:hAnsi="Arial" w:cs="Arial"/>
          <w:b/>
          <w:sz w:val="18"/>
          <w:szCs w:val="18"/>
          <w:u w:val="single"/>
        </w:rPr>
        <w:t>Yu-Lun Chueh</w:t>
      </w:r>
      <w:r w:rsidR="00712534" w:rsidRPr="00D764BD">
        <w:rPr>
          <w:rFonts w:ascii="Arial" w:hAnsi="Arial" w:cs="Arial"/>
          <w:kern w:val="2"/>
          <w:sz w:val="18"/>
          <w:szCs w:val="18"/>
          <w:lang w:eastAsia="zh-TW"/>
        </w:rPr>
        <w:t>*</w:t>
      </w:r>
      <w:r w:rsidRPr="00D764BD">
        <w:rPr>
          <w:rFonts w:ascii="Arial" w:hAnsi="Arial" w:cs="Arial"/>
          <w:sz w:val="18"/>
          <w:szCs w:val="18"/>
        </w:rPr>
        <w:t xml:space="preserve"> “High-Density Germanium Nanowire Arrays via Supercritical Fluid-Liquid-Solid Growth in Porous Alumina Templates” </w:t>
      </w:r>
      <w:r w:rsidRPr="00D764BD">
        <w:rPr>
          <w:rFonts w:ascii="Arial" w:hAnsi="Arial" w:cs="Arial"/>
          <w:b/>
          <w:i/>
          <w:sz w:val="18"/>
          <w:szCs w:val="18"/>
        </w:rPr>
        <w:t>ECS Solid State Lett</w:t>
      </w:r>
      <w:r w:rsidRPr="00D764BD">
        <w:rPr>
          <w:rFonts w:ascii="Arial" w:hAnsi="Arial" w:cs="Arial"/>
          <w:sz w:val="18"/>
          <w:szCs w:val="18"/>
        </w:rPr>
        <w:t>. 2013, 2, P55-P57</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Manisha Kondiba Date, Bo-Cheng Chiu, Chin-Hung Liu, Yu-Ze Chen, Yi-Chung Wang , Hsing-Yu Tuan, and </w:t>
      </w:r>
      <w:r w:rsidRPr="00D764BD">
        <w:rPr>
          <w:rFonts w:ascii="Arial" w:hAnsi="Arial" w:cs="Arial"/>
          <w:b/>
          <w:sz w:val="18"/>
          <w:szCs w:val="18"/>
          <w:u w:val="single"/>
        </w:rPr>
        <w:t>Yu-Lun Chueh</w:t>
      </w:r>
      <w:r w:rsidR="00712534" w:rsidRPr="00D764BD">
        <w:rPr>
          <w:rFonts w:ascii="Arial" w:hAnsi="Arial" w:cs="Arial"/>
          <w:kern w:val="2"/>
          <w:sz w:val="18"/>
          <w:szCs w:val="18"/>
          <w:lang w:eastAsia="zh-TW"/>
        </w:rPr>
        <w:t>*</w:t>
      </w:r>
      <w:r w:rsidRPr="00D764BD">
        <w:rPr>
          <w:rFonts w:ascii="Arial" w:hAnsi="Arial" w:cs="Arial"/>
          <w:sz w:val="18"/>
          <w:szCs w:val="18"/>
        </w:rPr>
        <w:t xml:space="preserve"> “Fabrication of vertically aligned CuInSe2 nanorod arrays by template-assisted mechanical approach” </w:t>
      </w:r>
      <w:r w:rsidRPr="00D764BD">
        <w:rPr>
          <w:rFonts w:ascii="Arial" w:hAnsi="Arial" w:cs="Arial"/>
          <w:b/>
          <w:i/>
          <w:sz w:val="18"/>
          <w:szCs w:val="18"/>
        </w:rPr>
        <w:t>Materials Chemistry and Physics</w:t>
      </w:r>
      <w:r w:rsidRPr="00D764BD">
        <w:rPr>
          <w:rFonts w:ascii="Arial" w:hAnsi="Arial" w:cs="Arial"/>
          <w:sz w:val="18"/>
          <w:szCs w:val="18"/>
        </w:rPr>
        <w:t>, 2013, 138, 5-10.</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Hsiang-Chen Wang, Che-Hao Liao, </w:t>
      </w:r>
      <w:r w:rsidRPr="00D764BD">
        <w:rPr>
          <w:rFonts w:ascii="Arial" w:hAnsi="Arial" w:cs="Arial"/>
          <w:b/>
          <w:sz w:val="18"/>
          <w:szCs w:val="18"/>
          <w:u w:val="single"/>
        </w:rPr>
        <w:t>Yu-Lun Chueh</w:t>
      </w:r>
      <w:r w:rsidRPr="00D764BD">
        <w:rPr>
          <w:rFonts w:ascii="Arial" w:hAnsi="Arial" w:cs="Arial"/>
          <w:sz w:val="18"/>
          <w:szCs w:val="18"/>
        </w:rPr>
        <w:t>, Chih-Chung Lai, Po-Ching Chou, and Shao-Ying Ting “Crystallinity improvement of ZnO thin film by hierarchical thermal annealing” Optical materials express, 2013, 3, 295.</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Hsiang-Chen Wang, Che-Hao Liao, </w:t>
      </w:r>
      <w:r w:rsidRPr="00D764BD">
        <w:rPr>
          <w:rFonts w:ascii="Arial" w:hAnsi="Arial" w:cs="Arial"/>
          <w:b/>
          <w:sz w:val="18"/>
          <w:szCs w:val="18"/>
          <w:u w:val="single"/>
        </w:rPr>
        <w:t>Yu-Lun Chueh</w:t>
      </w:r>
      <w:r w:rsidRPr="00D764BD">
        <w:rPr>
          <w:rFonts w:ascii="Arial" w:hAnsi="Arial" w:cs="Arial"/>
          <w:sz w:val="18"/>
          <w:szCs w:val="18"/>
        </w:rPr>
        <w:t xml:space="preserve">, Chih-Chung Lai, Li-His Chen, and Raymond Chien-Chao Tsiang “Synthesis and characterization of ZnO/ZnMgO multiple quantum wells by molecular beam epitaxy” </w:t>
      </w:r>
      <w:r w:rsidRPr="00D764BD">
        <w:rPr>
          <w:rFonts w:ascii="Arial" w:hAnsi="Arial" w:cs="Arial"/>
          <w:b/>
          <w:i/>
          <w:sz w:val="18"/>
          <w:szCs w:val="18"/>
        </w:rPr>
        <w:t>Optical materials express</w:t>
      </w:r>
      <w:r w:rsidRPr="00D764BD">
        <w:rPr>
          <w:rFonts w:ascii="Arial" w:hAnsi="Arial" w:cs="Arial"/>
          <w:sz w:val="18"/>
          <w:szCs w:val="18"/>
        </w:rPr>
        <w:t>, 2013, 3, 237.</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Lung-Kai Mao, Jenn-Chang Hwang, Ting-Hao Chang, Chao-Ying Hsieh, Li-Shiuan Tsai, </w:t>
      </w:r>
      <w:r w:rsidRPr="00D764BD">
        <w:rPr>
          <w:rFonts w:ascii="Arial" w:hAnsi="Arial" w:cs="Arial"/>
          <w:b/>
          <w:sz w:val="18"/>
          <w:szCs w:val="18"/>
          <w:u w:val="single"/>
        </w:rPr>
        <w:t>Yu-Lun Chueh</w:t>
      </w:r>
      <w:r w:rsidRPr="00D764BD">
        <w:rPr>
          <w:rFonts w:ascii="Arial" w:hAnsi="Arial" w:cs="Arial"/>
          <w:sz w:val="18"/>
          <w:szCs w:val="18"/>
        </w:rPr>
        <w:t xml:space="preserve">, Shawn S.H. Hsu, Ping-Chiang Lyu, Ta-Jo Liu “Pentacene organic thin-film transistors with solution-based gelatin dielectric” </w:t>
      </w:r>
      <w:r w:rsidRPr="00D764BD">
        <w:rPr>
          <w:rFonts w:ascii="Arial" w:hAnsi="Arial" w:cs="Arial"/>
          <w:b/>
          <w:i/>
          <w:sz w:val="18"/>
          <w:szCs w:val="18"/>
        </w:rPr>
        <w:t>Organic Electronics</w:t>
      </w:r>
      <w:r w:rsidRPr="00D764BD">
        <w:rPr>
          <w:rFonts w:ascii="Arial" w:hAnsi="Arial" w:cs="Arial"/>
          <w:sz w:val="18"/>
          <w:szCs w:val="18"/>
        </w:rPr>
        <w:t>, 2013, 14, 1170.</w:t>
      </w:r>
    </w:p>
    <w:p w:rsidR="00816172" w:rsidRPr="00D764BD" w:rsidRDefault="00816172"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Szu-Ying Chen, Chiu-Yen Wang, Alexandra C. Ford, Jen-Chun Chou, Yi-Chung Wang, Feng-Yun Wang, Johnny C. Ho, Hsiang-Chen Wang, Ali Javey, Jon-Yiew Gan,Lih-Juann Chen, and </w:t>
      </w:r>
      <w:r w:rsidRPr="00D764BD">
        <w:rPr>
          <w:rFonts w:ascii="Arial" w:hAnsi="Arial" w:cs="Arial"/>
          <w:b/>
          <w:sz w:val="18"/>
          <w:szCs w:val="18"/>
          <w:u w:val="single"/>
        </w:rPr>
        <w:t>Yu-Lun Chueh</w:t>
      </w:r>
      <w:r w:rsidR="00306B01" w:rsidRPr="00D764BD">
        <w:rPr>
          <w:rFonts w:ascii="Arial" w:hAnsi="Arial" w:cs="Arial"/>
          <w:kern w:val="2"/>
          <w:sz w:val="18"/>
          <w:szCs w:val="18"/>
          <w:lang w:eastAsia="zh-TW"/>
        </w:rPr>
        <w:t>*</w:t>
      </w:r>
      <w:r w:rsidRPr="00D764BD">
        <w:rPr>
          <w:rFonts w:ascii="Arial" w:hAnsi="Arial" w:cs="Arial"/>
          <w:sz w:val="18"/>
          <w:szCs w:val="18"/>
        </w:rPr>
        <w:t xml:space="preserve"> “Influence of catalyst choices on Transport Behaviors of InAs NWs for High-Performance Nanoscale Transistors”,  </w:t>
      </w:r>
      <w:r w:rsidRPr="00D764BD">
        <w:rPr>
          <w:rFonts w:ascii="Arial" w:hAnsi="Arial" w:cs="Arial"/>
          <w:b/>
          <w:i/>
          <w:sz w:val="18"/>
          <w:szCs w:val="18"/>
        </w:rPr>
        <w:t>Physical Chemistry Chemical Physics</w:t>
      </w:r>
      <w:r w:rsidRPr="00D764BD">
        <w:rPr>
          <w:rFonts w:ascii="Arial" w:hAnsi="Arial" w:cs="Arial"/>
          <w:sz w:val="18"/>
          <w:szCs w:val="18"/>
        </w:rPr>
        <w:t>, 2013, 15, 2654.</w:t>
      </w:r>
    </w:p>
    <w:p w:rsidR="00E22AF6" w:rsidRPr="00D764BD" w:rsidRDefault="00E22AF6" w:rsidP="00AD1D52">
      <w:pPr>
        <w:ind w:hanging="567"/>
        <w:jc w:val="both"/>
        <w:rPr>
          <w:rFonts w:ascii="Arial" w:hAnsi="Arial" w:cs="Arial"/>
          <w:sz w:val="18"/>
          <w:szCs w:val="18"/>
        </w:rPr>
      </w:pPr>
    </w:p>
    <w:p w:rsidR="00F7251A" w:rsidRPr="00D764BD" w:rsidRDefault="00F7251A" w:rsidP="00AD1D52">
      <w:pPr>
        <w:jc w:val="both"/>
        <w:rPr>
          <w:rFonts w:ascii="Arial" w:hAnsi="Arial" w:cs="Arial"/>
          <w:b/>
          <w:bCs/>
          <w:sz w:val="18"/>
          <w:szCs w:val="18"/>
          <w:lang w:val="en"/>
        </w:rPr>
      </w:pPr>
      <w:r w:rsidRPr="00D764BD">
        <w:rPr>
          <w:rFonts w:ascii="Arial" w:hAnsi="Arial" w:cs="Arial"/>
          <w:b/>
          <w:bCs/>
          <w:sz w:val="18"/>
          <w:szCs w:val="18"/>
          <w:lang w:val="en"/>
        </w:rPr>
        <w:t>2012</w:t>
      </w:r>
    </w:p>
    <w:p w:rsidR="00F7251A" w:rsidRPr="00D764BD" w:rsidRDefault="00A0551B" w:rsidP="00AD1D52">
      <w:pPr>
        <w:jc w:val="both"/>
        <w:rPr>
          <w:rFonts w:ascii="Arial" w:hAnsi="Arial" w:cs="Arial"/>
          <w:sz w:val="18"/>
          <w:szCs w:val="18"/>
          <w:lang w:val="en"/>
        </w:rPr>
      </w:pPr>
      <w:r>
        <w:rPr>
          <w:rFonts w:ascii="Arial" w:hAnsi="Arial" w:cs="Arial"/>
          <w:sz w:val="18"/>
          <w:szCs w:val="18"/>
          <w:lang w:val="en"/>
        </w:rPr>
        <w:pict>
          <v:rect id="_x0000_i1032" style="width:468pt;height:.75pt" o:hrstd="t" o:hrnoshade="t" o:hr="t" fillcolor="#777" stroked="f"/>
        </w:pict>
      </w:r>
    </w:p>
    <w:p w:rsidR="00F7251A" w:rsidRPr="00D764BD" w:rsidRDefault="00F7251A" w:rsidP="00D764BD">
      <w:pPr>
        <w:ind w:hanging="436"/>
        <w:jc w:val="both"/>
        <w:rPr>
          <w:rFonts w:ascii="Arial" w:hAnsi="Arial" w:cs="Arial"/>
          <w:sz w:val="18"/>
          <w:szCs w:val="18"/>
        </w:rPr>
      </w:pP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Hsin-Wei Huang, Wen-Chih Chang, Su-Jien Lin, and </w:t>
      </w:r>
      <w:r w:rsidRPr="00D764BD">
        <w:rPr>
          <w:rFonts w:ascii="Arial" w:hAnsi="Arial" w:cs="Arial"/>
          <w:b/>
          <w:sz w:val="18"/>
          <w:szCs w:val="18"/>
          <w:u w:val="single"/>
        </w:rPr>
        <w:t>Yu-Lun Chueh</w:t>
      </w:r>
      <w:r w:rsidR="002C46AC" w:rsidRPr="00D764BD">
        <w:rPr>
          <w:rFonts w:ascii="Arial" w:hAnsi="Arial" w:cs="Arial"/>
          <w:kern w:val="2"/>
          <w:sz w:val="18"/>
          <w:szCs w:val="18"/>
          <w:lang w:eastAsia="zh-TW"/>
        </w:rPr>
        <w:t>*</w:t>
      </w:r>
      <w:r w:rsidRPr="00D764BD">
        <w:rPr>
          <w:rFonts w:ascii="Arial" w:hAnsi="Arial" w:cs="Arial"/>
          <w:sz w:val="18"/>
          <w:szCs w:val="18"/>
        </w:rPr>
        <w:t xml:space="preserve"> “Growth of Controllable ZnO Film by Atomic Layer Deposition Technique via Inductively Coupled Plasma Treatment“ </w:t>
      </w:r>
      <w:r w:rsidRPr="00D764BD">
        <w:rPr>
          <w:rFonts w:ascii="Arial" w:hAnsi="Arial" w:cs="Arial"/>
          <w:b/>
          <w:i/>
          <w:sz w:val="18"/>
          <w:szCs w:val="18"/>
        </w:rPr>
        <w:t>J. Applied Phys.</w:t>
      </w:r>
      <w:r w:rsidRPr="00D764BD">
        <w:rPr>
          <w:rFonts w:ascii="Arial" w:hAnsi="Arial" w:cs="Arial"/>
          <w:sz w:val="18"/>
          <w:szCs w:val="18"/>
        </w:rPr>
        <w:t xml:space="preserve"> 2012, 112, 124102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Chung-Nan Peng, Tsung-Cheng Chan,a Wen-Yuan Chang, Yi-Chung Wang, Hung-Wei Tsai, Wen-Wei Wu, Lih-Juann Chen, and </w:t>
      </w:r>
      <w:r w:rsidRPr="00D764BD">
        <w:rPr>
          <w:rFonts w:ascii="Arial" w:hAnsi="Arial" w:cs="Arial"/>
          <w:b/>
          <w:sz w:val="18"/>
          <w:szCs w:val="18"/>
          <w:u w:val="single"/>
        </w:rPr>
        <w:t>Yu-Lun Chueh</w:t>
      </w:r>
      <w:r w:rsidR="002C46AC" w:rsidRPr="00D764BD">
        <w:rPr>
          <w:rFonts w:ascii="Arial" w:hAnsi="Arial" w:cs="Arial"/>
          <w:kern w:val="2"/>
          <w:sz w:val="18"/>
          <w:szCs w:val="18"/>
          <w:lang w:eastAsia="zh-TW"/>
        </w:rPr>
        <w:t>*</w:t>
      </w:r>
      <w:r w:rsidRPr="00D764BD">
        <w:rPr>
          <w:rFonts w:ascii="Arial" w:hAnsi="Arial" w:cs="Arial"/>
          <w:sz w:val="18"/>
          <w:szCs w:val="18"/>
        </w:rPr>
        <w:t xml:space="preserve">, </w:t>
      </w:r>
      <w:r w:rsidRPr="00D764BD">
        <w:rPr>
          <w:rFonts w:ascii="Arial" w:hAnsi="Arial" w:cs="Arial"/>
          <w:b/>
          <w:i/>
          <w:sz w:val="18"/>
          <w:szCs w:val="18"/>
        </w:rPr>
        <w:t>Nanoscale, Research Letter</w:t>
      </w:r>
      <w:r w:rsidRPr="00D764BD">
        <w:rPr>
          <w:rFonts w:ascii="Arial" w:hAnsi="Arial" w:cs="Arial"/>
          <w:sz w:val="18"/>
          <w:szCs w:val="18"/>
        </w:rPr>
        <w:t>, 2012,7, 559.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Wen-Chih Chang, Cheng-Hsiang Kuo, Chien-Chang Juan, Pei-Jung Lee, </w:t>
      </w:r>
      <w:r w:rsidRPr="00D764BD">
        <w:rPr>
          <w:rFonts w:ascii="Arial" w:hAnsi="Arial" w:cs="Arial"/>
          <w:b/>
          <w:sz w:val="18"/>
          <w:szCs w:val="18"/>
          <w:u w:val="single"/>
        </w:rPr>
        <w:t>Yu-Lun Chueh</w:t>
      </w:r>
      <w:r w:rsidRPr="00D764BD">
        <w:rPr>
          <w:rFonts w:ascii="Arial" w:hAnsi="Arial" w:cs="Arial"/>
          <w:sz w:val="18"/>
          <w:szCs w:val="18"/>
        </w:rPr>
        <w:t>, and Su-Jien Lin “Sn-doped In</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 xml:space="preserve"> Nanowires: Enhancement of Electrical Field Emission by a selective Area Growth” </w:t>
      </w:r>
      <w:r w:rsidRPr="00D764BD">
        <w:rPr>
          <w:rFonts w:ascii="Arial" w:hAnsi="Arial" w:cs="Arial"/>
          <w:b/>
          <w:i/>
          <w:sz w:val="18"/>
          <w:szCs w:val="18"/>
        </w:rPr>
        <w:t>Nanoscale Reseach Letter</w:t>
      </w:r>
      <w:r w:rsidRPr="00D764BD">
        <w:rPr>
          <w:rFonts w:ascii="Arial" w:hAnsi="Arial" w:cs="Arial"/>
          <w:sz w:val="18"/>
          <w:szCs w:val="18"/>
        </w:rPr>
        <w:t>, 2012,7, 684.</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Szu-Ying Chen, Alexandra C. Ford, Ali Javey, Lih-Juann Chen, and </w:t>
      </w:r>
      <w:r w:rsidRPr="00D764BD">
        <w:rPr>
          <w:rFonts w:ascii="Arial" w:hAnsi="Arial" w:cs="Arial"/>
          <w:b/>
          <w:sz w:val="18"/>
          <w:szCs w:val="18"/>
          <w:u w:val="single"/>
        </w:rPr>
        <w:t>Yu-Lun Chuch</w:t>
      </w:r>
      <w:r w:rsidR="0088652A" w:rsidRPr="00D764BD">
        <w:rPr>
          <w:rFonts w:ascii="Arial" w:hAnsi="Arial" w:cs="Arial"/>
          <w:kern w:val="2"/>
          <w:sz w:val="18"/>
          <w:szCs w:val="18"/>
          <w:lang w:eastAsia="zh-TW"/>
        </w:rPr>
        <w:t>*</w:t>
      </w:r>
      <w:r w:rsidRPr="00D764BD">
        <w:rPr>
          <w:rFonts w:ascii="Arial" w:hAnsi="Arial" w:cs="Arial"/>
          <w:sz w:val="18"/>
          <w:szCs w:val="18"/>
        </w:rPr>
        <w:t>, “</w:t>
      </w:r>
      <w:r w:rsidRPr="00D764BD">
        <w:rPr>
          <w:rFonts w:ascii="Arial" w:hAnsi="Arial" w:cs="Arial"/>
          <w:b/>
          <w:i/>
          <w:sz w:val="18"/>
          <w:szCs w:val="18"/>
        </w:rPr>
        <w:t>Journal of Science and Innovation</w:t>
      </w:r>
      <w:r w:rsidRPr="00D764BD">
        <w:rPr>
          <w:rFonts w:ascii="Arial" w:hAnsi="Arial" w:cs="Arial"/>
          <w:sz w:val="18"/>
          <w:szCs w:val="18"/>
        </w:rPr>
        <w:t>” 2012, 2, 173.</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Ya-Wei Chung, Fang-Chung Chen, Ying-Ping Chen, Yu-Ze Chen, and </w:t>
      </w:r>
      <w:r w:rsidRPr="00D764BD">
        <w:rPr>
          <w:rFonts w:ascii="Arial" w:hAnsi="Arial" w:cs="Arial"/>
          <w:b/>
          <w:sz w:val="18"/>
          <w:szCs w:val="18"/>
          <w:u w:val="single"/>
        </w:rPr>
        <w:t>Yu-Lun Chueh</w:t>
      </w:r>
      <w:r w:rsidRPr="00D764BD">
        <w:rPr>
          <w:rFonts w:ascii="Arial" w:hAnsi="Arial" w:cs="Arial"/>
          <w:sz w:val="18"/>
          <w:szCs w:val="18"/>
        </w:rPr>
        <w:t xml:space="preserve"> “High-performance, solution processed zirconium-indium-zinc-oxide thin-film transistors” </w:t>
      </w:r>
      <w:r w:rsidRPr="00D764BD">
        <w:rPr>
          <w:rFonts w:ascii="Arial" w:hAnsi="Arial" w:cs="Arial"/>
          <w:b/>
          <w:i/>
          <w:sz w:val="18"/>
          <w:szCs w:val="18"/>
        </w:rPr>
        <w:t>Physical status solidi-rapid research letters</w:t>
      </w:r>
      <w:r w:rsidRPr="00D764BD">
        <w:rPr>
          <w:rFonts w:ascii="Arial" w:hAnsi="Arial" w:cs="Arial"/>
          <w:sz w:val="18"/>
          <w:szCs w:val="18"/>
        </w:rPr>
        <w:t>, 2012, 6, 400.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Xu Xiao, Tianqi Li, Peihua Yang, Yuan Gao, Huanyu Jin, Weijian Ni, Wenhui Zhan, Xianghui Zhang, Yuanzhi Cao,  Junwen Zhong, Li Gong, Wen-Chun Yen, Wenjie Mai, Jian Chen,  Kaifu Huo, </w:t>
      </w:r>
      <w:r w:rsidRPr="00D764BD">
        <w:rPr>
          <w:rFonts w:ascii="Arial" w:hAnsi="Arial" w:cs="Arial"/>
          <w:b/>
          <w:sz w:val="18"/>
          <w:szCs w:val="18"/>
          <w:u w:val="single"/>
        </w:rPr>
        <w:t>Yu-Lun Chueh</w:t>
      </w:r>
      <w:r w:rsidRPr="00D764BD">
        <w:rPr>
          <w:rFonts w:ascii="Arial" w:hAnsi="Arial" w:cs="Arial"/>
          <w:sz w:val="18"/>
          <w:szCs w:val="18"/>
        </w:rPr>
        <w:t xml:space="preserve">,  Zhong Lin Wang, and Jun Zhou “Fiber-Based All-Solid-State Flexible Supercapacitors for Self-Powered Systems” </w:t>
      </w:r>
      <w:r w:rsidRPr="00D764BD">
        <w:rPr>
          <w:rFonts w:ascii="Arial" w:hAnsi="Arial" w:cs="Arial"/>
          <w:b/>
          <w:i/>
          <w:sz w:val="18"/>
          <w:szCs w:val="18"/>
        </w:rPr>
        <w:t>ACS NANO</w:t>
      </w:r>
      <w:r w:rsidRPr="00D764BD">
        <w:rPr>
          <w:rFonts w:ascii="Arial" w:hAnsi="Arial" w:cs="Arial"/>
          <w:sz w:val="18"/>
          <w:szCs w:val="18"/>
        </w:rPr>
        <w:t>, 2012, 6, 9200.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Chia-Yang Hsu, Der-Hsien Lien, Sheng-Yi Lu, Cheng-Ying Chen, Chen-Fang Kang, </w:t>
      </w:r>
      <w:r w:rsidRPr="00D764BD">
        <w:rPr>
          <w:rFonts w:ascii="Arial" w:hAnsi="Arial" w:cs="Arial"/>
          <w:b/>
          <w:sz w:val="18"/>
          <w:szCs w:val="18"/>
          <w:u w:val="single"/>
        </w:rPr>
        <w:t>Yu-Lun Chueh</w:t>
      </w:r>
      <w:r w:rsidRPr="00D764BD">
        <w:rPr>
          <w:rFonts w:ascii="Arial" w:hAnsi="Arial" w:cs="Arial"/>
          <w:sz w:val="18"/>
          <w:szCs w:val="18"/>
        </w:rPr>
        <w:t>, Wen-Kuang Hsu, and Jr-Hau He “Supersensitive, Ultrafast, and Broad-Band Light-Harvesting Scheme Employing Carbon Nanotube/TiO</w:t>
      </w:r>
      <w:r w:rsidRPr="00D764BD">
        <w:rPr>
          <w:rFonts w:ascii="Arial" w:hAnsi="Arial" w:cs="Arial"/>
          <w:sz w:val="18"/>
          <w:szCs w:val="18"/>
          <w:vertAlign w:val="subscript"/>
        </w:rPr>
        <w:t>2</w:t>
      </w:r>
      <w:r w:rsidRPr="00D764BD">
        <w:rPr>
          <w:rFonts w:ascii="Arial" w:hAnsi="Arial" w:cs="Arial"/>
          <w:sz w:val="18"/>
          <w:szCs w:val="18"/>
        </w:rPr>
        <w:t xml:space="preserve"> CoreShell Nanowire Geometry” </w:t>
      </w:r>
      <w:r w:rsidRPr="00D764BD">
        <w:rPr>
          <w:rFonts w:ascii="Arial" w:hAnsi="Arial" w:cs="Arial"/>
          <w:b/>
          <w:i/>
          <w:sz w:val="18"/>
          <w:szCs w:val="18"/>
        </w:rPr>
        <w:t>ACS NANO</w:t>
      </w:r>
      <w:r w:rsidRPr="00D764BD">
        <w:rPr>
          <w:rFonts w:ascii="Arial" w:hAnsi="Arial" w:cs="Arial"/>
          <w:sz w:val="18"/>
          <w:szCs w:val="18"/>
        </w:rPr>
        <w:t>, 2012, 6, 6687.</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H. J. Liu, C. W. Liang, Q. He, L. Y. Chen, Y. J. Chen, YC student, S. J. Lin, C. W. Luo, </w:t>
      </w:r>
      <w:r w:rsidRPr="00D764BD">
        <w:rPr>
          <w:rFonts w:ascii="Arial" w:hAnsi="Arial" w:cs="Arial"/>
          <w:b/>
          <w:sz w:val="18"/>
          <w:szCs w:val="18"/>
          <w:u w:val="single"/>
        </w:rPr>
        <w:t>Y. L. Chueh</w:t>
      </w:r>
      <w:r w:rsidRPr="00D764BD">
        <w:rPr>
          <w:rFonts w:ascii="Arial" w:hAnsi="Arial" w:cs="Arial"/>
          <w:sz w:val="18"/>
          <w:szCs w:val="18"/>
        </w:rPr>
        <w:t xml:space="preserve">, Y. C. Chen, and Y. H. Chu “Epitaxial Photostriction-Magnetostriction Coupled Self-Assembled Nanostructures” </w:t>
      </w:r>
      <w:r w:rsidRPr="00D764BD">
        <w:rPr>
          <w:rFonts w:ascii="Arial" w:hAnsi="Arial" w:cs="Arial"/>
          <w:b/>
          <w:i/>
          <w:sz w:val="18"/>
          <w:szCs w:val="18"/>
        </w:rPr>
        <w:t>ACS NANO</w:t>
      </w:r>
      <w:r w:rsidRPr="00D764BD">
        <w:rPr>
          <w:rFonts w:ascii="Arial" w:hAnsi="Arial" w:cs="Arial"/>
          <w:sz w:val="18"/>
          <w:szCs w:val="18"/>
        </w:rPr>
        <w:t xml:space="preserve">, 2012, </w:t>
      </w:r>
      <w:r w:rsidRPr="00D764BD">
        <w:rPr>
          <w:rStyle w:val="databold"/>
          <w:rFonts w:ascii="Arial" w:hAnsi="Arial" w:cs="Arial"/>
          <w:sz w:val="18"/>
          <w:szCs w:val="18"/>
        </w:rPr>
        <w:t>6</w:t>
      </w:r>
      <w:r w:rsidRPr="00D764BD">
        <w:rPr>
          <w:rStyle w:val="databold"/>
          <w:rFonts w:ascii="Arial" w:hAnsi="Arial" w:cs="Arial"/>
          <w:b/>
          <w:sz w:val="18"/>
          <w:szCs w:val="18"/>
        </w:rPr>
        <w:t xml:space="preserve">, </w:t>
      </w:r>
      <w:r w:rsidRPr="00D764BD">
        <w:rPr>
          <w:rStyle w:val="databold"/>
          <w:rFonts w:ascii="Arial" w:hAnsi="Arial" w:cs="Arial"/>
          <w:sz w:val="18"/>
          <w:szCs w:val="18"/>
        </w:rPr>
        <w:t>6952.</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Maxwell Zheng, Zhibin Yu, Tae Joon Seok, Yu-Ze Chen, Rehan Kapadia, Kuniharu Takei, Shaul Aloni, Joel W. Ager, Ming Wu, </w:t>
      </w:r>
      <w:r w:rsidRPr="00D764BD">
        <w:rPr>
          <w:rFonts w:ascii="Arial" w:hAnsi="Arial" w:cs="Arial"/>
          <w:b/>
          <w:sz w:val="18"/>
          <w:szCs w:val="18"/>
          <w:u w:val="single"/>
        </w:rPr>
        <w:t>Yu-Lun Chueh</w:t>
      </w:r>
      <w:r w:rsidRPr="00D764BD">
        <w:rPr>
          <w:rFonts w:ascii="Arial" w:hAnsi="Arial" w:cs="Arial"/>
          <w:sz w:val="18"/>
          <w:szCs w:val="18"/>
        </w:rPr>
        <w:t>,and Ali Javey. J</w:t>
      </w:r>
      <w:r w:rsidRPr="00D764BD">
        <w:rPr>
          <w:rFonts w:ascii="Arial" w:hAnsi="Arial" w:cs="Arial"/>
          <w:b/>
          <w:i/>
          <w:sz w:val="18"/>
          <w:szCs w:val="18"/>
        </w:rPr>
        <w:t>. Applied Phys.</w:t>
      </w:r>
      <w:r w:rsidRPr="00D764BD">
        <w:rPr>
          <w:rFonts w:ascii="Arial" w:hAnsi="Arial" w:cs="Arial"/>
          <w:sz w:val="18"/>
          <w:szCs w:val="18"/>
        </w:rPr>
        <w:t>, 2012, 111, 123112.</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Min Hyung Lee, Kuniharu Takei, Junjun Zhang, Rehan Kapadia, Maxwell Zhang, Yu-Ze Chen, Junghyo Nah, Esther Alarcón-Lladó, Tyler S. Matthews, </w:t>
      </w:r>
      <w:r w:rsidRPr="00D764BD">
        <w:rPr>
          <w:rFonts w:ascii="Arial" w:hAnsi="Arial" w:cs="Arial"/>
          <w:b/>
          <w:sz w:val="18"/>
          <w:szCs w:val="18"/>
          <w:u w:val="single"/>
        </w:rPr>
        <w:t>Yu-Lun Chueh</w:t>
      </w:r>
      <w:r w:rsidRPr="00D764BD">
        <w:rPr>
          <w:rFonts w:ascii="Arial" w:hAnsi="Arial" w:cs="Arial"/>
          <w:sz w:val="18"/>
          <w:szCs w:val="18"/>
        </w:rPr>
        <w:t xml:space="preserve">, Joel W. Ager, Ali Javey “p-InP nanopillar photocathodes for highly efficient, solar-driven hydrogen production” </w:t>
      </w:r>
      <w:r w:rsidRPr="00D764BD">
        <w:rPr>
          <w:rFonts w:ascii="Arial" w:hAnsi="Arial" w:cs="Arial"/>
          <w:b/>
          <w:i/>
          <w:sz w:val="18"/>
          <w:szCs w:val="18"/>
        </w:rPr>
        <w:t>Angew. Chem. Int. Ed</w:t>
      </w:r>
      <w:r w:rsidRPr="00D764BD">
        <w:rPr>
          <w:rFonts w:ascii="Arial" w:hAnsi="Arial" w:cs="Arial"/>
          <w:sz w:val="18"/>
          <w:szCs w:val="18"/>
        </w:rPr>
        <w:t xml:space="preserve">, 51, 10760, 2012,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Wen-Chih Chang, Cheng-Hsiang Kuo, Pei-Jung Lee, </w:t>
      </w:r>
      <w:r w:rsidRPr="00D764BD">
        <w:rPr>
          <w:rFonts w:ascii="Arial" w:hAnsi="Arial" w:cs="Arial"/>
          <w:b/>
          <w:sz w:val="18"/>
          <w:szCs w:val="18"/>
          <w:u w:val="single"/>
        </w:rPr>
        <w:t>Yu-Lun Chueh</w:t>
      </w:r>
      <w:r w:rsidRPr="00D764BD">
        <w:rPr>
          <w:rFonts w:ascii="Arial" w:hAnsi="Arial" w:cs="Arial"/>
          <w:sz w:val="18"/>
          <w:szCs w:val="18"/>
        </w:rPr>
        <w:t xml:space="preserve">, and Su-Jien Lin “Synthesis of single crystal Sn-doped In2O3 nanowires: size-dependent conductive characteristics” </w:t>
      </w:r>
      <w:r w:rsidRPr="00D764BD">
        <w:rPr>
          <w:rFonts w:ascii="Arial" w:hAnsi="Arial" w:cs="Arial"/>
          <w:b/>
          <w:i/>
          <w:sz w:val="18"/>
          <w:szCs w:val="18"/>
        </w:rPr>
        <w:t>Physical Chemistry Chemical Physics</w:t>
      </w:r>
      <w:r w:rsidRPr="00D764BD">
        <w:rPr>
          <w:rFonts w:ascii="Arial" w:hAnsi="Arial" w:cs="Arial"/>
          <w:sz w:val="18"/>
          <w:szCs w:val="18"/>
        </w:rPr>
        <w:t xml:space="preserve">, 2012, </w:t>
      </w:r>
      <w:r w:rsidRPr="00D764BD">
        <w:rPr>
          <w:rStyle w:val="databold"/>
          <w:rFonts w:ascii="Arial" w:hAnsi="Arial" w:cs="Arial"/>
          <w:sz w:val="18"/>
          <w:szCs w:val="18"/>
        </w:rPr>
        <w:t>14, 13041.</w:t>
      </w:r>
      <w:r w:rsidRPr="00D764BD">
        <w:rPr>
          <w:rFonts w:ascii="Arial" w:hAnsi="Arial" w:cs="Arial"/>
          <w:sz w:val="18"/>
          <w:szCs w:val="18"/>
        </w:rPr>
        <w:t xml:space="preserve">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Chi-Hsin Huang, Jian-Shiou Huang, Shih-Ming Lin, Wen-Yuan Chang, Jr-Hau He, and </w:t>
      </w:r>
      <w:r w:rsidRPr="00D764BD">
        <w:rPr>
          <w:rFonts w:ascii="Arial" w:hAnsi="Arial" w:cs="Arial"/>
          <w:b/>
          <w:sz w:val="18"/>
          <w:szCs w:val="18"/>
          <w:u w:val="single"/>
        </w:rPr>
        <w:t>Yu-Lun Chueh</w:t>
      </w:r>
      <w:r w:rsidR="005358C7" w:rsidRPr="00D764BD">
        <w:rPr>
          <w:rFonts w:ascii="Arial" w:hAnsi="Arial" w:cs="Arial"/>
          <w:kern w:val="2"/>
          <w:sz w:val="18"/>
          <w:szCs w:val="18"/>
          <w:lang w:eastAsia="zh-TW"/>
        </w:rPr>
        <w:t>*</w:t>
      </w:r>
      <w:r w:rsidRPr="00D764BD">
        <w:rPr>
          <w:rFonts w:ascii="Arial" w:hAnsi="Arial" w:cs="Arial"/>
          <w:sz w:val="18"/>
          <w:szCs w:val="18"/>
        </w:rPr>
        <w:t xml:space="preserve">. "ZnO1–x Nanorod Arrays/ZnO Thin Film Bilayer Structure: From Homojunction Diode and High-Performance Memristor to Complementary 1D1R Application," </w:t>
      </w:r>
      <w:r w:rsidRPr="00D764BD">
        <w:rPr>
          <w:rFonts w:ascii="Arial" w:hAnsi="Arial" w:cs="Arial"/>
          <w:b/>
          <w:i/>
          <w:sz w:val="18"/>
          <w:szCs w:val="18"/>
        </w:rPr>
        <w:t>ACS Nano</w:t>
      </w:r>
      <w:r w:rsidRPr="00D764BD">
        <w:rPr>
          <w:rFonts w:ascii="Arial" w:hAnsi="Arial" w:cs="Arial"/>
          <w:sz w:val="18"/>
          <w:szCs w:val="18"/>
        </w:rPr>
        <w:t>, 2012, 6, 8407.</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Shih-Chen Chen, Yu-Kuang Liao, Hsueh-Ju Chen, Chia-Hsiang Chen, Chih-Huang Lai, Yu-Lun Chueh, Hao-Chung Kuo, Kaung-Hsiung Wu, Jenh-Yih Juang, Shun-Jen Cheng, Tung-Po Hsieh, and Takayoshi Kobayashi. "Ultrafast carrier dynamics in Cu(In,Ga)Se-2 thin films probed by femtosecond pump-probe spectroscopy," </w:t>
      </w:r>
      <w:r w:rsidRPr="00D764BD">
        <w:rPr>
          <w:rFonts w:ascii="Arial" w:hAnsi="Arial" w:cs="Arial"/>
          <w:b/>
          <w:i/>
          <w:sz w:val="18"/>
          <w:szCs w:val="18"/>
        </w:rPr>
        <w:t>Optics Express</w:t>
      </w:r>
      <w:r w:rsidRPr="00D764BD">
        <w:rPr>
          <w:rFonts w:ascii="Arial" w:hAnsi="Arial" w:cs="Arial"/>
          <w:sz w:val="18"/>
          <w:szCs w:val="18"/>
        </w:rPr>
        <w:t>, 2012, 20, 12675.</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Luo, L.; Huang, F. Y.; Guo, G. J.; Tanner, P. A.; Chen, J.; Tao, Y. T.; Zhou, Jun; Yuan, L. Y.; Chen, S. Y.; </w:t>
      </w:r>
      <w:r w:rsidRPr="00D764BD">
        <w:rPr>
          <w:rFonts w:ascii="Arial" w:hAnsi="Arial" w:cs="Arial"/>
          <w:b/>
          <w:sz w:val="18"/>
          <w:szCs w:val="18"/>
          <w:u w:val="single"/>
        </w:rPr>
        <w:t>Chueh, Y. L</w:t>
      </w:r>
      <w:r w:rsidRPr="00D764BD">
        <w:rPr>
          <w:rFonts w:ascii="Arial" w:hAnsi="Arial" w:cs="Arial"/>
          <w:sz w:val="18"/>
          <w:szCs w:val="18"/>
        </w:rPr>
        <w:t>.; Fan, H. H.; Li, K. F.; Cheah, K. W.. "Efficient Doping and Energy Transfer from ZnO to Eu</w:t>
      </w:r>
      <w:r w:rsidRPr="00D764BD">
        <w:rPr>
          <w:rFonts w:ascii="Arial" w:hAnsi="Arial" w:cs="Arial"/>
          <w:sz w:val="18"/>
          <w:szCs w:val="18"/>
          <w:vertAlign w:val="superscript"/>
        </w:rPr>
        <w:t>3+</w:t>
      </w:r>
      <w:r w:rsidRPr="00D764BD">
        <w:rPr>
          <w:rFonts w:ascii="Arial" w:hAnsi="Arial" w:cs="Arial"/>
          <w:sz w:val="18"/>
          <w:szCs w:val="18"/>
        </w:rPr>
        <w:t xml:space="preserve"> Ions in Eu</w:t>
      </w:r>
      <w:r w:rsidRPr="00D764BD">
        <w:rPr>
          <w:rFonts w:ascii="Arial" w:hAnsi="Arial" w:cs="Arial"/>
          <w:sz w:val="18"/>
          <w:szCs w:val="18"/>
          <w:vertAlign w:val="superscript"/>
        </w:rPr>
        <w:t>3+-</w:t>
      </w:r>
      <w:r w:rsidRPr="00D764BD">
        <w:rPr>
          <w:rFonts w:ascii="Arial" w:hAnsi="Arial" w:cs="Arial"/>
          <w:sz w:val="18"/>
          <w:szCs w:val="18"/>
        </w:rPr>
        <w:t xml:space="preserve">Doped ZnO Nanocrystals," </w:t>
      </w:r>
      <w:r w:rsidRPr="00D764BD">
        <w:rPr>
          <w:rFonts w:ascii="Arial" w:hAnsi="Arial" w:cs="Arial"/>
          <w:b/>
          <w:i/>
          <w:sz w:val="18"/>
          <w:szCs w:val="18"/>
        </w:rPr>
        <w:t>Journal of Nanoscience and Nanotechnology</w:t>
      </w:r>
      <w:r w:rsidRPr="00D764BD">
        <w:rPr>
          <w:rFonts w:ascii="Arial" w:hAnsi="Arial" w:cs="Arial"/>
          <w:sz w:val="18"/>
          <w:szCs w:val="18"/>
        </w:rPr>
        <w:t>, 2012, 12, 2417.</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Cho-Jen Tsai, Ching-Yu Yang, Ying-Chan Liao and </w:t>
      </w:r>
      <w:r w:rsidRPr="00D764BD">
        <w:rPr>
          <w:rFonts w:ascii="Arial" w:hAnsi="Arial" w:cs="Arial"/>
          <w:b/>
          <w:sz w:val="18"/>
          <w:szCs w:val="18"/>
          <w:u w:val="single"/>
        </w:rPr>
        <w:t>Yu-Lun Chueh</w:t>
      </w:r>
      <w:r w:rsidRPr="00D764BD">
        <w:rPr>
          <w:rFonts w:ascii="Arial" w:hAnsi="Arial" w:cs="Arial"/>
          <w:sz w:val="18"/>
          <w:szCs w:val="18"/>
        </w:rPr>
        <w:t xml:space="preserve">. "Hydrothermally grown bismuth ferrites: controllable phases and morphologies in a mixed KOH/NaOH  mineralizer," </w:t>
      </w:r>
      <w:r w:rsidRPr="00D764BD">
        <w:rPr>
          <w:rFonts w:ascii="Arial" w:hAnsi="Arial" w:cs="Arial"/>
          <w:b/>
          <w:i/>
          <w:sz w:val="18"/>
          <w:szCs w:val="18"/>
        </w:rPr>
        <w:t>J. Mater. Chem</w:t>
      </w:r>
      <w:r w:rsidRPr="00D764BD">
        <w:rPr>
          <w:rFonts w:ascii="Arial" w:hAnsi="Arial" w:cs="Arial"/>
          <w:sz w:val="18"/>
          <w:szCs w:val="18"/>
        </w:rPr>
        <w:t>., 2012,22, 17432-17436.</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Chung-Nan Peng, Chun-Wen Wang, Jian-Shiou Huang, Wen-Yuan Chang, Wen-Wei Wu, and </w:t>
      </w:r>
      <w:r w:rsidRPr="00D764BD">
        <w:rPr>
          <w:rFonts w:ascii="Arial" w:hAnsi="Arial" w:cs="Arial"/>
          <w:b/>
          <w:sz w:val="18"/>
          <w:szCs w:val="18"/>
          <w:u w:val="single"/>
        </w:rPr>
        <w:t>Yu-Lun Chueh</w:t>
      </w:r>
      <w:r w:rsidR="00BC2967" w:rsidRPr="00D764BD">
        <w:rPr>
          <w:rFonts w:ascii="Arial" w:hAnsi="Arial" w:cs="Arial"/>
          <w:kern w:val="2"/>
          <w:sz w:val="18"/>
          <w:szCs w:val="18"/>
          <w:lang w:eastAsia="zh-TW"/>
        </w:rPr>
        <w:t>*</w:t>
      </w:r>
      <w:r w:rsidRPr="00D764BD">
        <w:rPr>
          <w:rFonts w:ascii="Arial" w:hAnsi="Arial" w:cs="Arial"/>
          <w:sz w:val="18"/>
          <w:szCs w:val="18"/>
        </w:rPr>
        <w:t xml:space="preserve">. "Improved Performance of ZnO-Based Resistive Memory by Internal Diffusion of Ag Atoms," </w:t>
      </w:r>
      <w:r w:rsidRPr="00D764BD">
        <w:rPr>
          <w:rFonts w:ascii="Arial" w:hAnsi="Arial" w:cs="Arial"/>
          <w:b/>
          <w:i/>
          <w:sz w:val="18"/>
          <w:szCs w:val="18"/>
        </w:rPr>
        <w:t>J. Nanosci. Nanotechnol</w:t>
      </w:r>
      <w:r w:rsidRPr="00D764BD">
        <w:rPr>
          <w:rFonts w:ascii="Arial" w:hAnsi="Arial" w:cs="Arial"/>
          <w:sz w:val="18"/>
          <w:szCs w:val="18"/>
        </w:rPr>
        <w:t>. 12, 6271-6275 (2012).</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Chih-Yen Chen, Yu-Kai Lin, Chia-Wei Hsu, Chiu-Yen Wang, </w:t>
      </w:r>
      <w:r w:rsidRPr="00D764BD">
        <w:rPr>
          <w:rFonts w:ascii="Arial" w:hAnsi="Arial" w:cs="Arial"/>
          <w:b/>
          <w:sz w:val="18"/>
          <w:szCs w:val="18"/>
          <w:u w:val="single"/>
        </w:rPr>
        <w:t>Yu-Lun Chueh</w:t>
      </w:r>
      <w:r w:rsidRPr="00D764BD">
        <w:rPr>
          <w:rFonts w:ascii="Arial" w:hAnsi="Arial" w:cs="Arial"/>
          <w:sz w:val="18"/>
          <w:szCs w:val="18"/>
        </w:rPr>
        <w:t>, Lih-Juann Chen, Shen-Chuan Lo, and Li-Jen Chou. "Coaxial Metal-Silicide Ni</w:t>
      </w:r>
      <w:r w:rsidRPr="00D764BD">
        <w:rPr>
          <w:rFonts w:ascii="Arial" w:hAnsi="Arial" w:cs="Arial"/>
          <w:sz w:val="18"/>
          <w:szCs w:val="18"/>
          <w:vertAlign w:val="subscript"/>
        </w:rPr>
        <w:t>2</w:t>
      </w:r>
      <w:r w:rsidRPr="00D764BD">
        <w:rPr>
          <w:rFonts w:ascii="Arial" w:hAnsi="Arial" w:cs="Arial"/>
          <w:sz w:val="18"/>
          <w:szCs w:val="18"/>
        </w:rPr>
        <w:t>Si/C54-TiSi</w:t>
      </w:r>
      <w:r w:rsidRPr="00D764BD">
        <w:rPr>
          <w:rFonts w:ascii="Arial" w:hAnsi="Arial" w:cs="Arial"/>
          <w:sz w:val="18"/>
          <w:szCs w:val="18"/>
          <w:vertAlign w:val="subscript"/>
        </w:rPr>
        <w:t>2</w:t>
      </w:r>
      <w:r w:rsidRPr="00D764BD">
        <w:rPr>
          <w:rFonts w:ascii="Arial" w:hAnsi="Arial" w:cs="Arial"/>
          <w:sz w:val="18"/>
          <w:szCs w:val="18"/>
        </w:rPr>
        <w:t xml:space="preserve"> Nanowires," </w:t>
      </w:r>
      <w:r w:rsidRPr="00D764BD">
        <w:rPr>
          <w:rFonts w:ascii="Arial" w:hAnsi="Arial" w:cs="Arial"/>
          <w:b/>
          <w:i/>
          <w:sz w:val="18"/>
          <w:szCs w:val="18"/>
        </w:rPr>
        <w:t>Nano Lett.</w:t>
      </w:r>
      <w:r w:rsidRPr="00D764BD">
        <w:rPr>
          <w:rFonts w:ascii="Arial" w:hAnsi="Arial" w:cs="Arial"/>
          <w:sz w:val="18"/>
          <w:szCs w:val="18"/>
        </w:rPr>
        <w:t>, 2012, 12 (5), 2254–2259.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Junghyo Nah, S. Bala Kumar, Hui Fang, Yu-Ze Chen, Elena Plis, </w:t>
      </w:r>
      <w:r w:rsidRPr="00D764BD">
        <w:rPr>
          <w:rFonts w:ascii="Arial" w:hAnsi="Arial" w:cs="Arial"/>
          <w:b/>
          <w:sz w:val="18"/>
          <w:szCs w:val="18"/>
          <w:u w:val="single"/>
        </w:rPr>
        <w:t>Yu-Lun Chueh</w:t>
      </w:r>
      <w:r w:rsidRPr="00D764BD">
        <w:rPr>
          <w:rFonts w:ascii="Arial" w:hAnsi="Arial" w:cs="Arial"/>
          <w:sz w:val="18"/>
          <w:szCs w:val="18"/>
        </w:rPr>
        <w:t xml:space="preserve">, Sanjay Krishna, Jing Guo, and Ali Javey. "Quantum Size Effects on the Chemical Sensing Performance of Two-Dimensional Semiconductors," </w:t>
      </w:r>
      <w:r w:rsidRPr="00D764BD">
        <w:rPr>
          <w:rFonts w:ascii="Arial" w:hAnsi="Arial" w:cs="Arial"/>
          <w:b/>
          <w:i/>
          <w:sz w:val="18"/>
          <w:szCs w:val="18"/>
        </w:rPr>
        <w:t>J. Phys. Chem. C</w:t>
      </w:r>
      <w:r w:rsidRPr="00D764BD">
        <w:rPr>
          <w:rFonts w:ascii="Arial" w:hAnsi="Arial" w:cs="Arial"/>
          <w:sz w:val="18"/>
          <w:szCs w:val="18"/>
        </w:rPr>
        <w:t xml:space="preserve">, 2012, 116, 9750.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Alvin T. Hui, Feng-Yun Wang, Ning Han, Sen Po Yip, Fei Xiu, Jared J. Hou, Yu-Ting Yen, Tak F. Hung, </w:t>
      </w:r>
      <w:r w:rsidRPr="00D764BD">
        <w:rPr>
          <w:rFonts w:ascii="Arial" w:hAnsi="Arial" w:cs="Arial"/>
          <w:b/>
          <w:sz w:val="18"/>
          <w:szCs w:val="18"/>
          <w:u w:val="single"/>
        </w:rPr>
        <w:t>Yu-Lun Chueh</w:t>
      </w:r>
      <w:r w:rsidRPr="00D764BD">
        <w:rPr>
          <w:rFonts w:ascii="Arial" w:hAnsi="Arial" w:cs="Arial"/>
          <w:sz w:val="18"/>
          <w:szCs w:val="18"/>
        </w:rPr>
        <w:t>, Johnny C. Ho, "High-Performance Indium Phosphide Nanowires Synthesized on Amorphous Substrates: From formation mechanism to optical and electrical transport measurements</w:t>
      </w:r>
      <w:r w:rsidRPr="00D764BD">
        <w:rPr>
          <w:rFonts w:ascii="Arial" w:hAnsi="Arial" w:cs="Arial"/>
          <w:b/>
          <w:sz w:val="18"/>
          <w:szCs w:val="18"/>
        </w:rPr>
        <w:t>,</w:t>
      </w:r>
      <w:r w:rsidRPr="00D764BD">
        <w:rPr>
          <w:rFonts w:ascii="Arial" w:hAnsi="Arial" w:cs="Arial"/>
          <w:sz w:val="18"/>
          <w:szCs w:val="18"/>
        </w:rPr>
        <w:t>"</w:t>
      </w:r>
      <w:r w:rsidRPr="00D764BD">
        <w:rPr>
          <w:rFonts w:ascii="Arial" w:hAnsi="Arial" w:cs="Arial"/>
          <w:b/>
          <w:sz w:val="18"/>
          <w:szCs w:val="18"/>
        </w:rPr>
        <w:t xml:space="preserve"> J. Mater. Chem</w:t>
      </w:r>
      <w:r w:rsidRPr="00D764BD">
        <w:rPr>
          <w:rFonts w:ascii="Arial" w:hAnsi="Arial" w:cs="Arial"/>
          <w:sz w:val="18"/>
          <w:szCs w:val="18"/>
        </w:rPr>
        <w:t xml:space="preserve">., 2012, </w:t>
      </w:r>
      <w:r w:rsidRPr="00D764BD">
        <w:rPr>
          <w:rStyle w:val="databold"/>
          <w:rFonts w:ascii="Arial" w:hAnsi="Arial" w:cs="Arial"/>
          <w:sz w:val="18"/>
          <w:szCs w:val="18"/>
        </w:rPr>
        <w:t>22</w:t>
      </w:r>
      <w:r w:rsidRPr="00D764BD">
        <w:rPr>
          <w:rFonts w:ascii="Arial" w:hAnsi="Arial" w:cs="Arial"/>
          <w:sz w:val="18"/>
          <w:szCs w:val="18"/>
        </w:rPr>
        <w:t xml:space="preserve">, </w:t>
      </w:r>
      <w:r w:rsidRPr="00D764BD">
        <w:rPr>
          <w:rStyle w:val="databold"/>
          <w:rFonts w:ascii="Arial" w:hAnsi="Arial" w:cs="Arial"/>
          <w:sz w:val="18"/>
          <w:szCs w:val="18"/>
        </w:rPr>
        <w:t>10704</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Kuniharu Takei, Morten Madsen, Hui Fang, Rehan Kapadia, Steven Chuang, Ha Sul Kim, Chin-Hung Liu, E. Plis, Junghyo Nah, Sanjay Krishna, </w:t>
      </w:r>
      <w:r w:rsidRPr="00D764BD">
        <w:rPr>
          <w:rFonts w:ascii="Arial" w:hAnsi="Arial" w:cs="Arial"/>
          <w:b/>
          <w:sz w:val="18"/>
          <w:szCs w:val="18"/>
          <w:u w:val="single"/>
        </w:rPr>
        <w:t>Yu-Lun Chueh</w:t>
      </w:r>
      <w:r w:rsidRPr="00D764BD">
        <w:rPr>
          <w:rFonts w:ascii="Arial" w:hAnsi="Arial" w:cs="Arial"/>
          <w:sz w:val="18"/>
          <w:szCs w:val="18"/>
        </w:rPr>
        <w:t xml:space="preserve">, Jing Guo, and Ali Javey, "Nanoscale InGaSb Heterostructure Membranes on Si Substrates for High Hole Mobility Transistors," </w:t>
      </w:r>
      <w:r w:rsidRPr="00D764BD">
        <w:rPr>
          <w:rFonts w:ascii="Arial" w:hAnsi="Arial" w:cs="Arial"/>
          <w:b/>
          <w:i/>
          <w:sz w:val="18"/>
          <w:szCs w:val="18"/>
        </w:rPr>
        <w:t>Nano Lett.,</w:t>
      </w:r>
      <w:r w:rsidRPr="00D764BD">
        <w:rPr>
          <w:rFonts w:ascii="Arial" w:hAnsi="Arial" w:cs="Arial"/>
          <w:sz w:val="18"/>
          <w:szCs w:val="18"/>
        </w:rPr>
        <w:t xml:space="preserve"> 2012, 12, 2060–2066.</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Wen-Yuan Chang, Hsin-Wei Huang, Wei-Ting Wang, Cheng-Hao Hou, </w:t>
      </w:r>
      <w:r w:rsidRPr="00D764BD">
        <w:rPr>
          <w:rFonts w:ascii="Arial" w:hAnsi="Arial" w:cs="Arial"/>
          <w:b/>
          <w:sz w:val="18"/>
          <w:szCs w:val="18"/>
          <w:u w:val="single"/>
        </w:rPr>
        <w:t>Yu-Lun Chueh</w:t>
      </w:r>
      <w:r w:rsidRPr="00D764BD">
        <w:rPr>
          <w:rFonts w:ascii="Arial" w:hAnsi="Arial" w:cs="Arial"/>
          <w:sz w:val="18"/>
          <w:szCs w:val="18"/>
        </w:rPr>
        <w:t xml:space="preserve">, and Jr-Hau He "High Uniformity of Resistive Switching Characteristics in a Cr/ZnO/Pt Device," </w:t>
      </w:r>
      <w:r w:rsidRPr="00D764BD">
        <w:rPr>
          <w:rFonts w:ascii="Arial" w:hAnsi="Arial" w:cs="Arial"/>
          <w:b/>
          <w:i/>
          <w:sz w:val="18"/>
          <w:szCs w:val="18"/>
        </w:rPr>
        <w:t>J. Electrochem. Soc</w:t>
      </w:r>
      <w:r w:rsidRPr="00D764BD">
        <w:rPr>
          <w:rFonts w:ascii="Arial" w:hAnsi="Arial" w:cs="Arial"/>
          <w:sz w:val="18"/>
          <w:szCs w:val="18"/>
        </w:rPr>
        <w:t>., 2012, 159, 29.</w:t>
      </w:r>
    </w:p>
    <w:p w:rsidR="0031239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Cheng-Ying Chen, Te-Hsiang Liu, Yusheng Zhou, Yan Zhang, </w:t>
      </w:r>
      <w:r w:rsidRPr="00D764BD">
        <w:rPr>
          <w:rFonts w:ascii="Arial" w:hAnsi="Arial" w:cs="Arial"/>
          <w:b/>
          <w:sz w:val="18"/>
          <w:szCs w:val="18"/>
          <w:u w:val="single"/>
        </w:rPr>
        <w:t>Yu-Lun Chueh</w:t>
      </w:r>
      <w:r w:rsidRPr="00D764BD">
        <w:rPr>
          <w:rFonts w:ascii="Arial" w:hAnsi="Arial" w:cs="Arial"/>
          <w:sz w:val="18"/>
          <w:szCs w:val="18"/>
        </w:rPr>
        <w:t>, Ying-Hao Chu, Jr-Hau He, Zhong-Lin Wang. "Electricity generation bas</w:t>
      </w:r>
      <w:r w:rsidR="00F011B7" w:rsidRPr="00D764BD">
        <w:rPr>
          <w:rFonts w:ascii="Arial" w:hAnsi="Arial" w:cs="Arial"/>
          <w:sz w:val="18"/>
          <w:szCs w:val="18"/>
        </w:rPr>
        <w:t>ed on vertically aligned PbZr</w:t>
      </w:r>
      <w:r w:rsidR="00F011B7" w:rsidRPr="00D764BD">
        <w:rPr>
          <w:rFonts w:ascii="Arial" w:hAnsi="Arial" w:cs="Arial"/>
          <w:sz w:val="18"/>
          <w:szCs w:val="18"/>
          <w:vertAlign w:val="subscript"/>
        </w:rPr>
        <w:t>0.2</w:t>
      </w:r>
      <w:r w:rsidRPr="00D764BD">
        <w:rPr>
          <w:rFonts w:ascii="Arial" w:hAnsi="Arial" w:cs="Arial"/>
          <w:sz w:val="18"/>
          <w:szCs w:val="18"/>
        </w:rPr>
        <w:t>Ti</w:t>
      </w:r>
      <w:r w:rsidRPr="00D764BD">
        <w:rPr>
          <w:rFonts w:ascii="Arial" w:hAnsi="Arial" w:cs="Arial"/>
          <w:sz w:val="18"/>
          <w:szCs w:val="18"/>
          <w:vertAlign w:val="subscript"/>
        </w:rPr>
        <w:t>0.8</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 xml:space="preserve"> nanowire arrays," </w:t>
      </w:r>
      <w:r w:rsidRPr="00D764BD">
        <w:rPr>
          <w:rFonts w:ascii="Arial" w:hAnsi="Arial" w:cs="Arial"/>
          <w:b/>
          <w:i/>
          <w:sz w:val="18"/>
          <w:szCs w:val="18"/>
        </w:rPr>
        <w:t>Nano Energy</w:t>
      </w:r>
      <w:r w:rsidRPr="00D764BD">
        <w:rPr>
          <w:rFonts w:ascii="Arial" w:hAnsi="Arial" w:cs="Arial"/>
          <w:sz w:val="18"/>
          <w:szCs w:val="18"/>
        </w:rPr>
        <w:t>, 2012, 1, 13–24.</w:t>
      </w:r>
    </w:p>
    <w:p w:rsidR="00F7251A" w:rsidRPr="00D764BD" w:rsidRDefault="00F7251A" w:rsidP="00D764BD">
      <w:pPr>
        <w:pStyle w:val="BBAuthorName"/>
        <w:spacing w:line="240" w:lineRule="auto"/>
        <w:ind w:hanging="436"/>
        <w:rPr>
          <w:rFonts w:ascii="Arial" w:hAnsi="Arial" w:cs="Arial"/>
          <w:sz w:val="18"/>
          <w:szCs w:val="18"/>
          <w:lang w:val="en"/>
        </w:rPr>
      </w:pPr>
      <w:r w:rsidRPr="00D764BD">
        <w:rPr>
          <w:rFonts w:ascii="Arial" w:hAnsi="Arial" w:cs="Arial"/>
          <w:sz w:val="18"/>
          <w:szCs w:val="18"/>
        </w:rPr>
        <w:t xml:space="preserve">Yu-Ze Chen, Te-Hsiang Liu, Chin-Hung Liu, Cheng-Ying Chen, Szu-Ying Chen, Wen-Wei Wu, Zhong Lin Wang, Jr-Hau He, Ying-Hao Chu, </w:t>
      </w:r>
      <w:r w:rsidRPr="00D764BD">
        <w:rPr>
          <w:rFonts w:ascii="Arial" w:hAnsi="Arial" w:cs="Arial"/>
          <w:b/>
          <w:sz w:val="18"/>
          <w:szCs w:val="18"/>
          <w:u w:val="single"/>
        </w:rPr>
        <w:t>Yu-Lun Chueh</w:t>
      </w:r>
      <w:r w:rsidR="00A85869" w:rsidRPr="00D764BD">
        <w:rPr>
          <w:rFonts w:ascii="Arial" w:hAnsi="Arial" w:cs="Arial"/>
          <w:kern w:val="2"/>
          <w:sz w:val="18"/>
          <w:szCs w:val="18"/>
          <w:lang w:eastAsia="zh-TW"/>
        </w:rPr>
        <w:t>*</w:t>
      </w:r>
      <w:r w:rsidRPr="00D764BD">
        <w:rPr>
          <w:rFonts w:ascii="Arial" w:hAnsi="Arial" w:cs="Arial"/>
          <w:sz w:val="18"/>
          <w:szCs w:val="18"/>
        </w:rPr>
        <w:t xml:space="preserve">. </w:t>
      </w:r>
      <w:r w:rsidRPr="00D764BD">
        <w:rPr>
          <w:rFonts w:ascii="Arial" w:hAnsi="Arial" w:cs="Arial"/>
          <w:sz w:val="18"/>
          <w:szCs w:val="18"/>
          <w:lang w:val="en"/>
        </w:rPr>
        <w:t xml:space="preserve">"Taper PbZr0.2Ti0.8O3 Nanowire Arrays: From Controlled Growth by Pulsed Laser Deposition to Piezopotential Measurements", </w:t>
      </w:r>
      <w:r w:rsidRPr="00D764BD">
        <w:rPr>
          <w:rFonts w:ascii="Arial" w:hAnsi="Arial" w:cs="Arial"/>
          <w:b/>
          <w:i/>
          <w:sz w:val="18"/>
          <w:szCs w:val="18"/>
          <w:lang w:val="en"/>
        </w:rPr>
        <w:t>ACS Nano</w:t>
      </w:r>
      <w:r w:rsidRPr="00D764BD">
        <w:rPr>
          <w:rFonts w:ascii="Arial" w:hAnsi="Arial" w:cs="Arial"/>
          <w:sz w:val="18"/>
          <w:szCs w:val="18"/>
          <w:lang w:val="en"/>
        </w:rPr>
        <w:t>, 2012, 6 (3), pp 2826–2832.</w:t>
      </w:r>
    </w:p>
    <w:p w:rsidR="00F7251A" w:rsidRPr="00D764BD" w:rsidRDefault="00F7251A" w:rsidP="00D764BD">
      <w:pPr>
        <w:pStyle w:val="BBAuthorName"/>
        <w:spacing w:line="240" w:lineRule="auto"/>
        <w:ind w:hanging="436"/>
        <w:rPr>
          <w:rFonts w:ascii="Arial" w:hAnsi="Arial" w:cs="Arial"/>
          <w:sz w:val="18"/>
          <w:szCs w:val="18"/>
          <w:lang w:val="en"/>
        </w:rPr>
      </w:pPr>
      <w:r w:rsidRPr="00D764BD">
        <w:rPr>
          <w:rFonts w:ascii="Arial" w:hAnsi="Arial" w:cs="Arial"/>
          <w:sz w:val="18"/>
          <w:szCs w:val="18"/>
        </w:rPr>
        <w:t xml:space="preserve">Ching-Chun Lin, Wei-Fan Lee, Ming-Yen Lu, Szu-Ying Chen, Min-Hsiu Hung, Tsung-Cheng Chan, Hung-Wei Tsai, </w:t>
      </w:r>
      <w:r w:rsidRPr="00D764BD">
        <w:rPr>
          <w:rFonts w:ascii="Arial" w:hAnsi="Arial" w:cs="Arial"/>
          <w:b/>
          <w:sz w:val="18"/>
          <w:szCs w:val="18"/>
          <w:u w:val="single"/>
        </w:rPr>
        <w:t>Yu-Lun Chueh</w:t>
      </w:r>
      <w:r w:rsidR="00496356" w:rsidRPr="00D764BD">
        <w:rPr>
          <w:rFonts w:ascii="Arial" w:hAnsi="Arial" w:cs="Arial"/>
          <w:kern w:val="2"/>
          <w:sz w:val="18"/>
          <w:szCs w:val="18"/>
          <w:lang w:eastAsia="zh-TW"/>
        </w:rPr>
        <w:t>*</w:t>
      </w:r>
      <w:r w:rsidRPr="00D764BD">
        <w:rPr>
          <w:rFonts w:ascii="Arial" w:hAnsi="Arial" w:cs="Arial"/>
          <w:sz w:val="18"/>
          <w:szCs w:val="18"/>
        </w:rPr>
        <w:t xml:space="preserve">, and Lih-Juann Chen. </w:t>
      </w:r>
      <w:r w:rsidRPr="00D764BD">
        <w:rPr>
          <w:rFonts w:ascii="Arial" w:hAnsi="Arial" w:cs="Arial"/>
          <w:sz w:val="18"/>
          <w:szCs w:val="18"/>
          <w:lang w:val="en"/>
        </w:rPr>
        <w:t xml:space="preserve">"Low Temperature Synthesis of Copper Telluride Nanostructures: Phase Formation, Growth, and Electrical Transport Properties," </w:t>
      </w:r>
      <w:r w:rsidRPr="00D764BD">
        <w:rPr>
          <w:rFonts w:ascii="Arial" w:hAnsi="Arial" w:cs="Arial"/>
          <w:b/>
          <w:i/>
          <w:sz w:val="18"/>
          <w:szCs w:val="18"/>
          <w:lang w:val="en"/>
        </w:rPr>
        <w:t>J. Mater. Chem</w:t>
      </w:r>
      <w:r w:rsidRPr="00D764BD">
        <w:rPr>
          <w:rFonts w:ascii="Arial" w:hAnsi="Arial" w:cs="Arial"/>
          <w:sz w:val="18"/>
          <w:szCs w:val="18"/>
          <w:lang w:val="en"/>
        </w:rPr>
        <w:t>., 2012, 22, 7098-7103.</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Su-Ching Hsiao, Chih-Ming Hsu, Szu-Ying Chen, Yu-Hsun Perng, Lih-Hsin Chou, </w:t>
      </w:r>
      <w:r w:rsidRPr="00D764BD">
        <w:rPr>
          <w:rFonts w:ascii="Arial" w:hAnsi="Arial" w:cs="Arial"/>
          <w:b/>
          <w:sz w:val="18"/>
          <w:szCs w:val="18"/>
          <w:u w:val="single"/>
        </w:rPr>
        <w:t>Yu-Lun Chueh</w:t>
      </w:r>
      <w:r w:rsidRPr="00D764BD">
        <w:rPr>
          <w:rFonts w:ascii="Arial" w:hAnsi="Arial" w:cs="Arial"/>
          <w:sz w:val="18"/>
          <w:szCs w:val="18"/>
        </w:rPr>
        <w:t>, Li-Jen Chen.  "Facile synthesis and characterization of high temperature phase FeS</w:t>
      </w:r>
      <w:r w:rsidRPr="00D764BD">
        <w:rPr>
          <w:rFonts w:ascii="Arial" w:hAnsi="Arial" w:cs="Arial"/>
          <w:sz w:val="18"/>
          <w:szCs w:val="18"/>
          <w:vertAlign w:val="subscript"/>
        </w:rPr>
        <w:t xml:space="preserve">2 </w:t>
      </w:r>
      <w:r w:rsidRPr="00D764BD">
        <w:rPr>
          <w:rFonts w:ascii="Arial" w:hAnsi="Arial" w:cs="Arial"/>
          <w:sz w:val="18"/>
          <w:szCs w:val="18"/>
        </w:rPr>
        <w:t xml:space="preserve">pyrite nanocrystals," </w:t>
      </w:r>
      <w:r w:rsidRPr="00D764BD">
        <w:rPr>
          <w:rFonts w:ascii="Arial" w:hAnsi="Arial" w:cs="Arial"/>
          <w:b/>
          <w:i/>
          <w:sz w:val="18"/>
          <w:szCs w:val="18"/>
        </w:rPr>
        <w:t>Materials Letters</w:t>
      </w:r>
      <w:r w:rsidRPr="00D764BD">
        <w:rPr>
          <w:rFonts w:ascii="Arial" w:hAnsi="Arial" w:cs="Arial"/>
          <w:sz w:val="18"/>
          <w:szCs w:val="18"/>
        </w:rPr>
        <w:t xml:space="preserve"> 75 (2012) 152–154.</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Fang, S. Chuang, K. Takei, H. S. Kim, E. Plis, C.-H. Liu, S. Krishna, </w:t>
      </w:r>
      <w:r w:rsidRPr="00D764BD">
        <w:rPr>
          <w:rFonts w:ascii="Arial" w:hAnsi="Arial" w:cs="Arial"/>
          <w:b/>
          <w:sz w:val="18"/>
          <w:szCs w:val="18"/>
          <w:u w:val="single"/>
        </w:rPr>
        <w:t>Y.-L. Chueh</w:t>
      </w:r>
      <w:r w:rsidRPr="00D764BD">
        <w:rPr>
          <w:rFonts w:ascii="Arial" w:hAnsi="Arial" w:cs="Arial"/>
          <w:sz w:val="18"/>
          <w:szCs w:val="18"/>
        </w:rPr>
        <w:t xml:space="preserve">, A. Javey. "Ultrathin-Body, High-Mobility InAsSb-on-Insulator Field-Effect Transistors," </w:t>
      </w:r>
      <w:r w:rsidRPr="00D764BD">
        <w:rPr>
          <w:rFonts w:ascii="Arial" w:hAnsi="Arial" w:cs="Arial"/>
          <w:b/>
          <w:i/>
          <w:sz w:val="18"/>
          <w:szCs w:val="18"/>
        </w:rPr>
        <w:t>IEEE Electron Device Letters</w:t>
      </w:r>
      <w:r w:rsidRPr="00D764BD">
        <w:rPr>
          <w:rFonts w:ascii="Arial" w:hAnsi="Arial" w:cs="Arial"/>
          <w:sz w:val="18"/>
          <w:szCs w:val="18"/>
        </w:rPr>
        <w:t>, Vol. 33, No. 4, April 2012.</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Szu-Ying Chen, Yu-Ting Yen, Yi-Yang Chen, Chain-Shu Hsu, </w:t>
      </w:r>
      <w:r w:rsidRPr="00D764BD">
        <w:rPr>
          <w:rFonts w:ascii="Arial" w:hAnsi="Arial" w:cs="Arial"/>
          <w:b/>
          <w:sz w:val="18"/>
          <w:szCs w:val="18"/>
          <w:u w:val="single"/>
        </w:rPr>
        <w:t>Yu-Lun Chueh</w:t>
      </w:r>
      <w:r w:rsidR="00496356" w:rsidRPr="00D764BD">
        <w:rPr>
          <w:rFonts w:ascii="Arial" w:hAnsi="Arial" w:cs="Arial"/>
          <w:kern w:val="2"/>
          <w:sz w:val="18"/>
          <w:szCs w:val="18"/>
          <w:lang w:eastAsia="zh-TW"/>
        </w:rPr>
        <w:t>*</w:t>
      </w:r>
      <w:r w:rsidRPr="00D764BD">
        <w:rPr>
          <w:rFonts w:ascii="Arial" w:hAnsi="Arial" w:cs="Arial"/>
          <w:sz w:val="18"/>
          <w:szCs w:val="18"/>
        </w:rPr>
        <w:t xml:space="preserve"> and Lih-Juann Chen. "Large scale two-dimensional nanobowl array high efficiency polymer solar cell," </w:t>
      </w:r>
      <w:r w:rsidRPr="00D764BD">
        <w:rPr>
          <w:rFonts w:ascii="Arial" w:hAnsi="Arial" w:cs="Arial"/>
          <w:b/>
          <w:i/>
          <w:sz w:val="18"/>
          <w:szCs w:val="18"/>
        </w:rPr>
        <w:t>RSC Adv.</w:t>
      </w:r>
      <w:r w:rsidRPr="00D764BD">
        <w:rPr>
          <w:rFonts w:ascii="Arial" w:hAnsi="Arial" w:cs="Arial"/>
          <w:sz w:val="18"/>
          <w:szCs w:val="18"/>
        </w:rPr>
        <w:t>, 2012, 2, 1314-1317.</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Duc Dung Nguyen, Nyan-Hwa Tai, Szu-Ying Chen and </w:t>
      </w:r>
      <w:r w:rsidRPr="00D764BD">
        <w:rPr>
          <w:rFonts w:ascii="Arial" w:hAnsi="Arial" w:cs="Arial"/>
          <w:b/>
          <w:sz w:val="18"/>
          <w:szCs w:val="18"/>
          <w:u w:val="single"/>
        </w:rPr>
        <w:t>Yu-Lun Chueh</w:t>
      </w:r>
      <w:r w:rsidRPr="00D764BD">
        <w:rPr>
          <w:rFonts w:ascii="Arial" w:hAnsi="Arial" w:cs="Arial"/>
          <w:sz w:val="18"/>
          <w:szCs w:val="18"/>
        </w:rPr>
        <w:t xml:space="preserve">. "Controlled growth of carbon nanotube–graphene hybrid materials for flexible and transparent conductors and electron field emitters," </w:t>
      </w:r>
      <w:r w:rsidRPr="00D764BD">
        <w:rPr>
          <w:rFonts w:ascii="Arial" w:hAnsi="Arial" w:cs="Arial"/>
          <w:b/>
          <w:i/>
          <w:sz w:val="18"/>
          <w:szCs w:val="18"/>
        </w:rPr>
        <w:t>Nanoscale</w:t>
      </w:r>
      <w:r w:rsidRPr="00D764BD">
        <w:rPr>
          <w:rFonts w:ascii="Arial" w:hAnsi="Arial" w:cs="Arial"/>
          <w:sz w:val="18"/>
          <w:szCs w:val="18"/>
        </w:rPr>
        <w:t>, 2012, 4, 632-638.</w:t>
      </w:r>
    </w:p>
    <w:p w:rsidR="00F7251A" w:rsidRPr="00D764BD" w:rsidRDefault="00F7251A" w:rsidP="00AD1D52">
      <w:pPr>
        <w:ind w:left="284" w:hanging="284"/>
        <w:jc w:val="both"/>
        <w:rPr>
          <w:rFonts w:ascii="Arial" w:hAnsi="Arial" w:cs="Arial"/>
          <w:b/>
          <w:bCs/>
          <w:sz w:val="18"/>
          <w:szCs w:val="18"/>
          <w:lang w:val="en"/>
        </w:rPr>
      </w:pPr>
      <w:r w:rsidRPr="00D764BD">
        <w:rPr>
          <w:rFonts w:ascii="Arial" w:hAnsi="Arial" w:cs="Arial"/>
          <w:b/>
          <w:bCs/>
          <w:sz w:val="18"/>
          <w:szCs w:val="18"/>
          <w:lang w:val="en"/>
        </w:rPr>
        <w:t>2011</w:t>
      </w:r>
    </w:p>
    <w:p w:rsidR="00F7251A" w:rsidRPr="00D764BD" w:rsidRDefault="00A0551B" w:rsidP="00AD1D52">
      <w:pPr>
        <w:ind w:left="284" w:hanging="284"/>
        <w:jc w:val="both"/>
        <w:rPr>
          <w:rFonts w:ascii="Arial" w:hAnsi="Arial" w:cs="Arial"/>
          <w:b/>
          <w:bCs/>
          <w:sz w:val="18"/>
          <w:szCs w:val="18"/>
          <w:lang w:val="en"/>
        </w:rPr>
      </w:pPr>
      <w:r>
        <w:rPr>
          <w:rFonts w:ascii="Arial" w:hAnsi="Arial" w:cs="Arial"/>
          <w:sz w:val="18"/>
          <w:szCs w:val="18"/>
          <w:lang w:val="en"/>
        </w:rPr>
        <w:pict>
          <v:rect id="_x0000_i1033" style="width:468pt;height:.75pt" o:hrstd="t" o:hrnoshade="t" o:hr="t" fillcolor="#777" stroked="f"/>
        </w:pic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Shin-Hung Tsai, Hung-Chih Chang, Hsin-Hua Wang, Szu-Ying Chen, Chin-An Lin, Show-An Chen, </w:t>
      </w:r>
      <w:r w:rsidRPr="00D764BD">
        <w:rPr>
          <w:rFonts w:ascii="Arial" w:hAnsi="Arial" w:cs="Arial"/>
          <w:b/>
          <w:sz w:val="18"/>
          <w:szCs w:val="18"/>
          <w:u w:val="single"/>
        </w:rPr>
        <w:t>Yu-Lun Chueh</w:t>
      </w:r>
      <w:r w:rsidRPr="00D764BD">
        <w:rPr>
          <w:rFonts w:ascii="Arial" w:hAnsi="Arial" w:cs="Arial"/>
          <w:sz w:val="18"/>
          <w:szCs w:val="18"/>
        </w:rPr>
        <w:t xml:space="preserve">, and Jr-Hau He. "Significant Efficiency Enhancement of Hybrid Solar Cells Using Core–Shell Nanowire Geometry for Energy Harvesting," </w:t>
      </w:r>
      <w:r w:rsidRPr="00D764BD">
        <w:rPr>
          <w:rFonts w:ascii="Arial" w:hAnsi="Arial" w:cs="Arial"/>
          <w:b/>
          <w:i/>
          <w:iCs/>
          <w:sz w:val="18"/>
          <w:szCs w:val="18"/>
        </w:rPr>
        <w:t>ACS Nano</w:t>
      </w:r>
      <w:r w:rsidRPr="00D764BD">
        <w:rPr>
          <w:rFonts w:ascii="Arial" w:hAnsi="Arial" w:cs="Arial"/>
          <w:sz w:val="18"/>
          <w:szCs w:val="18"/>
        </w:rPr>
        <w:t>, 2011, 5 (12), pp 9501–9510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Duc Dung Nguyen, Nyan-Hwa Tai, Szu-Ying Chen and </w:t>
      </w:r>
      <w:r w:rsidRPr="00D764BD">
        <w:rPr>
          <w:rFonts w:ascii="Arial" w:hAnsi="Arial" w:cs="Arial"/>
          <w:b/>
          <w:sz w:val="18"/>
          <w:szCs w:val="18"/>
          <w:u w:val="single"/>
        </w:rPr>
        <w:t>Yu-Lun Chueh</w:t>
      </w:r>
      <w:r w:rsidR="00E00411" w:rsidRPr="00D764BD">
        <w:rPr>
          <w:rFonts w:ascii="Arial" w:hAnsi="Arial" w:cs="Arial"/>
          <w:kern w:val="2"/>
          <w:sz w:val="18"/>
          <w:szCs w:val="18"/>
          <w:lang w:eastAsia="zh-TW"/>
        </w:rPr>
        <w:t>*</w:t>
      </w:r>
      <w:r w:rsidRPr="00D764BD">
        <w:rPr>
          <w:rFonts w:ascii="Arial" w:hAnsi="Arial" w:cs="Arial"/>
          <w:sz w:val="18"/>
          <w:szCs w:val="18"/>
        </w:rPr>
        <w:t xml:space="preserve">. "Controlled growth of carbon nanotube–graphene hybrid materials for flexible and transparent conductors and electron field emitters," </w:t>
      </w:r>
      <w:r w:rsidRPr="00D764BD">
        <w:rPr>
          <w:rFonts w:ascii="Arial" w:hAnsi="Arial" w:cs="Arial"/>
          <w:b/>
          <w:i/>
          <w:iCs/>
          <w:sz w:val="18"/>
          <w:szCs w:val="18"/>
        </w:rPr>
        <w:t>Nanoscale</w:t>
      </w:r>
      <w:r w:rsidRPr="00D764BD">
        <w:rPr>
          <w:rFonts w:ascii="Arial" w:hAnsi="Arial" w:cs="Arial"/>
          <w:sz w:val="18"/>
          <w:szCs w:val="18"/>
        </w:rPr>
        <w:t>, 2012, 4, 632-638.</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Sheng-Yu Chen, Ping-Hung Yeh, Wen-Wei Wu, Uei-Shin Chen, </w:t>
      </w:r>
      <w:r w:rsidRPr="00D764BD">
        <w:rPr>
          <w:rFonts w:ascii="Arial" w:hAnsi="Arial" w:cs="Arial"/>
          <w:b/>
          <w:sz w:val="18"/>
          <w:szCs w:val="18"/>
          <w:u w:val="single"/>
        </w:rPr>
        <w:t>Yu-Lun Chueh</w:t>
      </w:r>
      <w:r w:rsidRPr="00D764BD">
        <w:rPr>
          <w:rFonts w:ascii="Arial" w:hAnsi="Arial" w:cs="Arial"/>
          <w:sz w:val="18"/>
          <w:szCs w:val="18"/>
        </w:rPr>
        <w:t xml:space="preserve">, Yu-Chen Yang, Shangjr Gwo, and Lih-Juann Chen. "Low Resistivity Metal Silicide Nanowires with Extraordinarily High Aspect Ratio for Future Nanoelectronic Devices," </w:t>
      </w:r>
      <w:r w:rsidRPr="00D764BD">
        <w:rPr>
          <w:rFonts w:ascii="Arial" w:hAnsi="Arial" w:cs="Arial"/>
          <w:b/>
          <w:i/>
          <w:iCs/>
          <w:sz w:val="18"/>
          <w:szCs w:val="18"/>
        </w:rPr>
        <w:t>ACS Nano</w:t>
      </w:r>
      <w:r w:rsidRPr="00D764BD">
        <w:rPr>
          <w:rFonts w:ascii="Arial" w:hAnsi="Arial" w:cs="Arial"/>
          <w:sz w:val="18"/>
          <w:szCs w:val="18"/>
        </w:rPr>
        <w:t>, 2011, 5 (11), pp 9202–9207.</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Kuniharu Takei, Hui Fang, S. Bala Kumar, Rehan Kapadia, Qun Gao, Morten Madsen, Ha Sul Kim, Chin-Hung Liu, </w:t>
      </w:r>
      <w:r w:rsidRPr="00D764BD">
        <w:rPr>
          <w:rFonts w:ascii="Arial" w:hAnsi="Arial" w:cs="Arial"/>
          <w:b/>
          <w:sz w:val="18"/>
          <w:szCs w:val="18"/>
          <w:u w:val="single"/>
        </w:rPr>
        <w:t>Yu-Lun Chueh</w:t>
      </w:r>
      <w:r w:rsidRPr="00D764BD">
        <w:rPr>
          <w:rFonts w:ascii="Arial" w:hAnsi="Arial" w:cs="Arial"/>
          <w:sz w:val="18"/>
          <w:szCs w:val="18"/>
        </w:rPr>
        <w:t xml:space="preserve">, Elena Plis, Sanjay Krishna, Hans A. Bechtel, Jing Guo, and Ali Javey. "Quantum Confinement Effects in Nanoscale-Thickness InAs Membranes," </w:t>
      </w:r>
      <w:r w:rsidRPr="00D764BD">
        <w:rPr>
          <w:rFonts w:ascii="Arial" w:hAnsi="Arial" w:cs="Arial"/>
          <w:b/>
          <w:i/>
          <w:iCs/>
          <w:sz w:val="18"/>
          <w:szCs w:val="18"/>
        </w:rPr>
        <w:t>Nano Lett</w:t>
      </w:r>
      <w:r w:rsidRPr="00D764BD">
        <w:rPr>
          <w:rFonts w:ascii="Arial" w:hAnsi="Arial" w:cs="Arial"/>
          <w:i/>
          <w:iCs/>
          <w:sz w:val="18"/>
          <w:szCs w:val="18"/>
        </w:rPr>
        <w:t>.</w:t>
      </w:r>
      <w:r w:rsidRPr="00D764BD">
        <w:rPr>
          <w:rFonts w:ascii="Arial" w:hAnsi="Arial" w:cs="Arial"/>
          <w:sz w:val="18"/>
          <w:szCs w:val="18"/>
        </w:rPr>
        <w:t>, 2011, 11 (11), pp 5008–5012.</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Tsung-Cheng Chan, </w:t>
      </w:r>
      <w:r w:rsidRPr="00D764BD">
        <w:rPr>
          <w:rFonts w:ascii="Arial" w:hAnsi="Arial" w:cs="Arial"/>
          <w:b/>
          <w:sz w:val="18"/>
          <w:szCs w:val="18"/>
          <w:u w:val="single"/>
        </w:rPr>
        <w:t>Yu-Lun Chueh</w:t>
      </w:r>
      <w:r w:rsidR="00730C7C" w:rsidRPr="00D764BD">
        <w:rPr>
          <w:rFonts w:ascii="Arial" w:hAnsi="Arial" w:cs="Arial"/>
          <w:kern w:val="2"/>
          <w:sz w:val="18"/>
          <w:szCs w:val="18"/>
          <w:lang w:eastAsia="zh-TW"/>
        </w:rPr>
        <w:t>*</w:t>
      </w:r>
      <w:r w:rsidRPr="00D764BD">
        <w:rPr>
          <w:rFonts w:ascii="Arial" w:hAnsi="Arial" w:cs="Arial"/>
          <w:sz w:val="18"/>
          <w:szCs w:val="18"/>
        </w:rPr>
        <w:t xml:space="preserve">, and Chien-Neng Liao. "Manipulating the Crystallographic Texture of Nanotwinned Cu Films by Electrodeposition," </w:t>
      </w:r>
      <w:r w:rsidRPr="00D764BD">
        <w:rPr>
          <w:rFonts w:ascii="Arial" w:hAnsi="Arial" w:cs="Arial"/>
          <w:b/>
          <w:i/>
          <w:iCs/>
          <w:sz w:val="18"/>
          <w:szCs w:val="18"/>
        </w:rPr>
        <w:t>Cryst. Growth Des.</w:t>
      </w:r>
      <w:r w:rsidRPr="00D764BD">
        <w:rPr>
          <w:rFonts w:ascii="Arial" w:hAnsi="Arial" w:cs="Arial"/>
          <w:b/>
          <w:sz w:val="18"/>
          <w:szCs w:val="18"/>
        </w:rPr>
        <w:t>,</w:t>
      </w:r>
      <w:r w:rsidRPr="00D764BD">
        <w:rPr>
          <w:rFonts w:ascii="Arial" w:hAnsi="Arial" w:cs="Arial"/>
          <w:sz w:val="18"/>
          <w:szCs w:val="18"/>
        </w:rPr>
        <w:t xml:space="preserve"> 2011, 11 (11), pp 4970–4974.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Chin-Hung Liu , Chia-Hsiang Chen , Szu-Ying Chen , Yu-Ting Yen , Wei-Chen Kuo , Jenh-Yih Juang , Yu-Kuang Liao , Hao-Chung Kuo , Chih-Huang Lai , Lih-Juann Chen , and </w:t>
      </w:r>
      <w:r w:rsidRPr="00D764BD">
        <w:rPr>
          <w:rFonts w:ascii="Arial" w:hAnsi="Arial" w:cs="Arial"/>
          <w:b/>
          <w:sz w:val="18"/>
          <w:szCs w:val="18"/>
          <w:u w:val="single"/>
        </w:rPr>
        <w:t>Yu-Lun Chueh</w:t>
      </w:r>
      <w:r w:rsidR="00E56EFD" w:rsidRPr="00D764BD">
        <w:rPr>
          <w:rFonts w:ascii="Arial" w:hAnsi="Arial" w:cs="Arial"/>
          <w:kern w:val="2"/>
          <w:sz w:val="18"/>
          <w:szCs w:val="18"/>
          <w:lang w:eastAsia="zh-TW"/>
        </w:rPr>
        <w:t>*</w:t>
      </w:r>
      <w:r w:rsidRPr="00D764BD">
        <w:rPr>
          <w:rFonts w:ascii="Arial" w:hAnsi="Arial" w:cs="Arial"/>
          <w:sz w:val="18"/>
          <w:szCs w:val="18"/>
        </w:rPr>
        <w:t>, "Large scale Single-crystal Cu(In,Ga)Se</w:t>
      </w:r>
      <w:r w:rsidRPr="00D764BD">
        <w:rPr>
          <w:rFonts w:ascii="Arial" w:hAnsi="Arial" w:cs="Arial"/>
          <w:sz w:val="18"/>
          <w:szCs w:val="18"/>
          <w:vertAlign w:val="subscript"/>
        </w:rPr>
        <w:t>2</w:t>
      </w:r>
      <w:r w:rsidRPr="00D764BD">
        <w:rPr>
          <w:rFonts w:ascii="Arial" w:hAnsi="Arial" w:cs="Arial"/>
          <w:sz w:val="18"/>
          <w:szCs w:val="18"/>
        </w:rPr>
        <w:t xml:space="preserve"> Nanotip Arrays For High Efficiency Solar Cell," </w:t>
      </w:r>
      <w:r w:rsidRPr="00D764BD">
        <w:rPr>
          <w:rFonts w:ascii="Arial" w:hAnsi="Arial" w:cs="Arial"/>
          <w:b/>
          <w:i/>
          <w:iCs/>
          <w:sz w:val="18"/>
          <w:szCs w:val="18"/>
        </w:rPr>
        <w:t>Nano Lett</w:t>
      </w:r>
      <w:r w:rsidRPr="00D764BD">
        <w:rPr>
          <w:rFonts w:ascii="Arial" w:hAnsi="Arial" w:cs="Arial"/>
          <w:i/>
          <w:iCs/>
          <w:sz w:val="18"/>
          <w:szCs w:val="18"/>
        </w:rPr>
        <w:t>.</w:t>
      </w:r>
      <w:r w:rsidRPr="00D764BD">
        <w:rPr>
          <w:rFonts w:ascii="Arial" w:hAnsi="Arial" w:cs="Arial"/>
          <w:sz w:val="18"/>
          <w:szCs w:val="18"/>
        </w:rPr>
        <w:t xml:space="preserve">, 2011, 11 (10), pp 4443–4448.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Hsiang-Chen Wang, Xuan-Yu Yu, </w:t>
      </w:r>
      <w:r w:rsidRPr="00D764BD">
        <w:rPr>
          <w:rFonts w:ascii="Arial" w:hAnsi="Arial" w:cs="Arial"/>
          <w:b/>
          <w:sz w:val="18"/>
          <w:szCs w:val="18"/>
          <w:u w:val="single"/>
        </w:rPr>
        <w:t>Yu-Lun Chueh</w:t>
      </w:r>
      <w:r w:rsidRPr="00D764BD">
        <w:rPr>
          <w:rFonts w:ascii="Arial" w:hAnsi="Arial" w:cs="Arial"/>
          <w:sz w:val="18"/>
          <w:szCs w:val="18"/>
        </w:rPr>
        <w:t xml:space="preserve">, Tadas Malinauskas, Kestutis Jarasiunas, and Shih-Wei Feng, "Suppression of surface recombination in surface plasmon coupling with an InGaN/GaN multiple quantum well sample," </w:t>
      </w:r>
      <w:r w:rsidRPr="00D764BD">
        <w:rPr>
          <w:rFonts w:ascii="Arial" w:hAnsi="Arial" w:cs="Arial"/>
          <w:b/>
          <w:i/>
          <w:iCs/>
          <w:sz w:val="18"/>
          <w:szCs w:val="18"/>
        </w:rPr>
        <w:t>Optics Express</w:t>
      </w:r>
      <w:r w:rsidRPr="00D764BD">
        <w:rPr>
          <w:rFonts w:ascii="Arial" w:hAnsi="Arial" w:cs="Arial"/>
          <w:sz w:val="18"/>
          <w:szCs w:val="18"/>
        </w:rPr>
        <w:t>, Vol. 19, Issue 20, pp. 18893-18902 (2011).</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K. Takei, S. Chuang, H. Fang, R. Kapadia, C.-H. Liu, J. Nah, H. S. Kim, E. Plis, S. Krishna, </w:t>
      </w:r>
      <w:r w:rsidRPr="00D764BD">
        <w:rPr>
          <w:rFonts w:ascii="Arial" w:hAnsi="Arial" w:cs="Arial"/>
          <w:b/>
          <w:sz w:val="18"/>
          <w:szCs w:val="18"/>
          <w:u w:val="single"/>
        </w:rPr>
        <w:t>Y.-L.Chueh</w:t>
      </w:r>
      <w:r w:rsidRPr="00D764BD">
        <w:rPr>
          <w:rFonts w:ascii="Arial" w:hAnsi="Arial" w:cs="Arial"/>
          <w:sz w:val="18"/>
          <w:szCs w:val="18"/>
        </w:rPr>
        <w:t>, A. Javey. "</w:t>
      </w:r>
      <w:bookmarkStart w:id="15" w:name="OLE_LINK2"/>
      <w:r w:rsidRPr="00D764BD">
        <w:rPr>
          <w:rFonts w:ascii="Arial" w:hAnsi="Arial" w:cs="Arial"/>
          <w:sz w:val="18"/>
          <w:szCs w:val="18"/>
        </w:rPr>
        <w:t>Benchmarking the performance of ultrathin body InAs-on-insulator transistors as a function of body thickness</w:t>
      </w:r>
      <w:bookmarkEnd w:id="15"/>
      <w:r w:rsidRPr="00D764BD">
        <w:rPr>
          <w:rFonts w:ascii="Arial" w:hAnsi="Arial" w:cs="Arial"/>
          <w:sz w:val="18"/>
          <w:szCs w:val="18"/>
        </w:rPr>
        <w:t xml:space="preserve">," </w:t>
      </w:r>
      <w:r w:rsidRPr="00D764BD">
        <w:rPr>
          <w:rFonts w:ascii="Arial" w:hAnsi="Arial" w:cs="Arial"/>
          <w:b/>
          <w:i/>
          <w:iCs/>
          <w:sz w:val="18"/>
          <w:szCs w:val="18"/>
        </w:rPr>
        <w:t>Applied Physics Letters</w:t>
      </w:r>
      <w:r w:rsidRPr="00D764BD">
        <w:rPr>
          <w:rFonts w:ascii="Arial" w:hAnsi="Arial" w:cs="Arial"/>
          <w:sz w:val="18"/>
          <w:szCs w:val="18"/>
        </w:rPr>
        <w:t>, 99, 103507, 2011.</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Chin-Hung Liu, Szu-Ying Chen, Cheng-Ying Chen, Jr-Hau He, Lih-Juann Chen, Johnny C Ho, and </w:t>
      </w:r>
      <w:r w:rsidRPr="00D764BD">
        <w:rPr>
          <w:rFonts w:ascii="Arial" w:hAnsi="Arial" w:cs="Arial"/>
          <w:b/>
          <w:sz w:val="18"/>
          <w:szCs w:val="18"/>
          <w:u w:val="single"/>
        </w:rPr>
        <w:t>Yu-Lun Chueh</w:t>
      </w:r>
      <w:r w:rsidR="00E56EFD" w:rsidRPr="00D764BD">
        <w:rPr>
          <w:rFonts w:ascii="Arial" w:hAnsi="Arial" w:cs="Arial"/>
          <w:kern w:val="2"/>
          <w:sz w:val="18"/>
          <w:szCs w:val="18"/>
          <w:lang w:eastAsia="zh-TW"/>
        </w:rPr>
        <w:t>*</w:t>
      </w:r>
      <w:r w:rsidR="00187F86" w:rsidRPr="00D764BD">
        <w:rPr>
          <w:rFonts w:ascii="Arial" w:hAnsi="Arial" w:cs="Arial"/>
          <w:kern w:val="2"/>
          <w:sz w:val="18"/>
          <w:szCs w:val="18"/>
          <w:lang w:eastAsia="zh-TW"/>
        </w:rPr>
        <w:tab/>
      </w:r>
      <w:r w:rsidRPr="00D764BD">
        <w:rPr>
          <w:rFonts w:ascii="Arial" w:hAnsi="Arial" w:cs="Arial"/>
          <w:sz w:val="18"/>
          <w:szCs w:val="18"/>
        </w:rPr>
        <w:t>. “Kinetic Growth of Self-Formed In</w:t>
      </w:r>
      <w:r w:rsidRPr="00D764BD">
        <w:rPr>
          <w:rFonts w:ascii="Arial" w:hAnsi="Arial" w:cs="Arial"/>
          <w:sz w:val="18"/>
          <w:szCs w:val="18"/>
          <w:vertAlign w:val="subscript"/>
        </w:rPr>
        <w:t>2</w:t>
      </w:r>
      <w:r w:rsidRPr="00D764BD">
        <w:rPr>
          <w:rFonts w:ascii="Arial" w:hAnsi="Arial" w:cs="Arial"/>
          <w:sz w:val="18"/>
          <w:szCs w:val="18"/>
        </w:rPr>
        <w:t>O</w:t>
      </w:r>
      <w:r w:rsidRPr="00D764BD">
        <w:rPr>
          <w:rFonts w:ascii="Arial" w:hAnsi="Arial" w:cs="Arial"/>
          <w:sz w:val="18"/>
          <w:szCs w:val="18"/>
          <w:vertAlign w:val="subscript"/>
        </w:rPr>
        <w:t>3</w:t>
      </w:r>
      <w:r w:rsidRPr="00D764BD">
        <w:rPr>
          <w:rFonts w:ascii="Arial" w:hAnsi="Arial" w:cs="Arial"/>
          <w:sz w:val="18"/>
          <w:szCs w:val="18"/>
        </w:rPr>
        <w:t xml:space="preserve"> Nanodots via Phase Segregation: Ni/InAs System," </w:t>
      </w:r>
      <w:r w:rsidRPr="00D764BD">
        <w:rPr>
          <w:rFonts w:ascii="Arial" w:hAnsi="Arial" w:cs="Arial"/>
          <w:b/>
          <w:i/>
          <w:iCs/>
          <w:sz w:val="18"/>
          <w:szCs w:val="18"/>
        </w:rPr>
        <w:t>ACS Nano</w:t>
      </w:r>
      <w:r w:rsidRPr="00D764BD">
        <w:rPr>
          <w:rFonts w:ascii="Arial" w:hAnsi="Arial" w:cs="Arial"/>
          <w:sz w:val="18"/>
          <w:szCs w:val="18"/>
        </w:rPr>
        <w:t>, 2011, 5 (8), pp 6637–6642</w:t>
      </w:r>
    </w:p>
    <w:p w:rsidR="00F7251A" w:rsidRPr="00D764BD" w:rsidRDefault="00F7251A" w:rsidP="00D764BD">
      <w:pPr>
        <w:pStyle w:val="ListParagraph"/>
        <w:ind w:left="916" w:hanging="436"/>
        <w:jc w:val="both"/>
        <w:rPr>
          <w:rFonts w:ascii="Arial" w:hAnsi="Arial" w:cs="Arial"/>
          <w:sz w:val="18"/>
          <w:szCs w:val="18"/>
          <w:lang w:val="en"/>
        </w:rPr>
      </w:pP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D D Nguyen, N H Tai, </w:t>
      </w:r>
      <w:r w:rsidRPr="00D764BD">
        <w:rPr>
          <w:rFonts w:ascii="Arial" w:hAnsi="Arial" w:cs="Arial"/>
          <w:b/>
          <w:sz w:val="18"/>
          <w:szCs w:val="18"/>
          <w:u w:val="single"/>
        </w:rPr>
        <w:t>Y L Chueh</w:t>
      </w:r>
      <w:r w:rsidR="00E56EFD" w:rsidRPr="00D764BD">
        <w:rPr>
          <w:rFonts w:ascii="Arial" w:hAnsi="Arial" w:cs="Arial"/>
          <w:kern w:val="2"/>
          <w:sz w:val="18"/>
          <w:szCs w:val="18"/>
          <w:lang w:eastAsia="zh-TW"/>
        </w:rPr>
        <w:t>*</w:t>
      </w:r>
      <w:r w:rsidRPr="00D764BD">
        <w:rPr>
          <w:rFonts w:ascii="Arial" w:hAnsi="Arial" w:cs="Arial"/>
          <w:sz w:val="18"/>
          <w:szCs w:val="18"/>
        </w:rPr>
        <w:t xml:space="preserve">, S Y Chen, Y J Chen, W S Kuo, T W Chou, C S Hsu and L J Chen. "Synthesis of ethanol-soluble few-layer graphene nanosheets for flexible and transparent conducting composite films," 2011 </w:t>
      </w:r>
      <w:r w:rsidRPr="00D764BD">
        <w:rPr>
          <w:rFonts w:ascii="Arial" w:hAnsi="Arial" w:cs="Arial"/>
          <w:b/>
          <w:i/>
          <w:iCs/>
          <w:sz w:val="18"/>
          <w:szCs w:val="18"/>
        </w:rPr>
        <w:t>Nanotechnology</w:t>
      </w:r>
      <w:r w:rsidRPr="00D764BD">
        <w:rPr>
          <w:rFonts w:ascii="Arial" w:hAnsi="Arial" w:cs="Arial"/>
          <w:sz w:val="18"/>
          <w:szCs w:val="18"/>
        </w:rPr>
        <w:t xml:space="preserve"> 22 295606.</w:t>
      </w:r>
    </w:p>
    <w:p w:rsidR="00F7251A" w:rsidRPr="00D764BD" w:rsidRDefault="00F7251A" w:rsidP="00D764BD">
      <w:pPr>
        <w:pStyle w:val="ListParagraph"/>
        <w:ind w:left="916" w:hanging="436"/>
        <w:jc w:val="both"/>
        <w:rPr>
          <w:rFonts w:ascii="Arial" w:hAnsi="Arial" w:cs="Arial"/>
          <w:sz w:val="18"/>
          <w:szCs w:val="18"/>
          <w:lang w:val="en"/>
        </w:rPr>
      </w:pP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Jianshi Tang, Chiu-Yen Wang, Faxian Xiu, Murong Lang, Li-Wei Chu, Cho-Jen Tsai, </w:t>
      </w:r>
      <w:r w:rsidRPr="00D764BD">
        <w:rPr>
          <w:rFonts w:ascii="Arial" w:hAnsi="Arial" w:cs="Arial"/>
          <w:b/>
          <w:sz w:val="18"/>
          <w:szCs w:val="18"/>
          <w:u w:val="single"/>
        </w:rPr>
        <w:t>Yu-Lun Chueh</w:t>
      </w:r>
      <w:r w:rsidRPr="00D764BD">
        <w:rPr>
          <w:rFonts w:ascii="Arial" w:hAnsi="Arial" w:cs="Arial"/>
          <w:sz w:val="18"/>
          <w:szCs w:val="18"/>
        </w:rPr>
        <w:t>, Lih-Juann Chen, and Kang L. Wang. “</w:t>
      </w:r>
      <w:bookmarkStart w:id="16" w:name="OLE_LINK4"/>
      <w:r w:rsidRPr="00D764BD">
        <w:rPr>
          <w:rFonts w:ascii="Arial" w:hAnsi="Arial" w:cs="Arial"/>
          <w:sz w:val="18"/>
          <w:szCs w:val="18"/>
        </w:rPr>
        <w:t>Oxide-Confined Formation of Germanium Nanowire Heterostructures for High-Performance Transistors</w:t>
      </w:r>
      <w:bookmarkEnd w:id="16"/>
      <w:r w:rsidRPr="00D764BD">
        <w:rPr>
          <w:rFonts w:ascii="Arial" w:hAnsi="Arial" w:cs="Arial"/>
          <w:sz w:val="18"/>
          <w:szCs w:val="18"/>
        </w:rPr>
        <w:t xml:space="preserve">," </w:t>
      </w:r>
      <w:r w:rsidRPr="00D764BD">
        <w:rPr>
          <w:rFonts w:ascii="Arial" w:hAnsi="Arial" w:cs="Arial"/>
          <w:b/>
          <w:i/>
          <w:iCs/>
          <w:sz w:val="18"/>
          <w:szCs w:val="18"/>
        </w:rPr>
        <w:t>ACS Nano</w:t>
      </w:r>
      <w:r w:rsidRPr="00D764BD">
        <w:rPr>
          <w:rFonts w:ascii="Arial" w:hAnsi="Arial" w:cs="Arial"/>
          <w:sz w:val="18"/>
          <w:szCs w:val="18"/>
        </w:rPr>
        <w:t>, 2011, 5 (7), pp 6008–6015.</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Wen-Yuan Chang, Ching-Shiang Peng, Cheng-Hung Lin, Jui-Ming Tsai, Fu-Chien Chiu, and </w:t>
      </w:r>
      <w:r w:rsidRPr="00D764BD">
        <w:rPr>
          <w:rFonts w:ascii="Arial" w:hAnsi="Arial" w:cs="Arial"/>
          <w:b/>
          <w:sz w:val="18"/>
          <w:szCs w:val="18"/>
          <w:u w:val="single"/>
        </w:rPr>
        <w:t>Yu-Lun Chueh</w:t>
      </w:r>
      <w:r w:rsidRPr="00D764BD">
        <w:rPr>
          <w:rFonts w:ascii="Arial" w:hAnsi="Arial" w:cs="Arial"/>
          <w:sz w:val="18"/>
          <w:szCs w:val="18"/>
        </w:rPr>
        <w:t xml:space="preserve">. “Polarity of Bipolar Resistive Switching Characteristics in ZnO Memory Films," </w:t>
      </w:r>
      <w:r w:rsidRPr="00D764BD">
        <w:rPr>
          <w:rFonts w:ascii="Arial" w:hAnsi="Arial" w:cs="Arial"/>
          <w:b/>
          <w:i/>
          <w:iCs/>
          <w:sz w:val="18"/>
          <w:szCs w:val="18"/>
        </w:rPr>
        <w:t>J. Electrochem. Soc</w:t>
      </w:r>
      <w:r w:rsidRPr="00D764BD">
        <w:rPr>
          <w:rFonts w:ascii="Arial" w:hAnsi="Arial" w:cs="Arial"/>
          <w:i/>
          <w:iCs/>
          <w:sz w:val="18"/>
          <w:szCs w:val="18"/>
        </w:rPr>
        <w:t>.</w:t>
      </w:r>
      <w:r w:rsidRPr="00D764BD">
        <w:rPr>
          <w:rFonts w:ascii="Arial" w:hAnsi="Arial" w:cs="Arial"/>
          <w:sz w:val="18"/>
          <w:szCs w:val="18"/>
        </w:rPr>
        <w:t>, Volume 158, Issue 9, pp. H872-H875 (2011).</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Hui Fang, Morten Madsen, Carlo Carraro, Kuniharu Takei, Ha Sul Kim, Elena Plis, Szu-Ying Chen, Sanjay Krishna, </w:t>
      </w:r>
      <w:r w:rsidRPr="00D764BD">
        <w:rPr>
          <w:rFonts w:ascii="Arial" w:hAnsi="Arial" w:cs="Arial"/>
          <w:b/>
          <w:sz w:val="18"/>
          <w:szCs w:val="18"/>
          <w:u w:val="single"/>
        </w:rPr>
        <w:t>Yu-Lun Chueh</w:t>
      </w:r>
      <w:r w:rsidRPr="00D764BD">
        <w:rPr>
          <w:rFonts w:ascii="Arial" w:hAnsi="Arial" w:cs="Arial"/>
          <w:sz w:val="18"/>
          <w:szCs w:val="18"/>
        </w:rPr>
        <w:t xml:space="preserve">, Roya Maboudian, and Ali Javey. "Strain engineering of epitaxially transferred, ultrathin layers of III-V semiconductor on insulator," </w:t>
      </w:r>
      <w:r w:rsidRPr="00D764BD">
        <w:rPr>
          <w:rFonts w:ascii="Arial" w:hAnsi="Arial" w:cs="Arial"/>
          <w:b/>
          <w:i/>
          <w:iCs/>
          <w:sz w:val="18"/>
          <w:szCs w:val="18"/>
        </w:rPr>
        <w:t>Applied Physics Letters</w:t>
      </w:r>
      <w:r w:rsidRPr="00D764BD">
        <w:rPr>
          <w:rFonts w:ascii="Arial" w:hAnsi="Arial" w:cs="Arial"/>
          <w:sz w:val="18"/>
          <w:szCs w:val="18"/>
        </w:rPr>
        <w:t>, 98, 012111 (2011)</w:t>
      </w:r>
    </w:p>
    <w:p w:rsidR="00F7251A" w:rsidRPr="00D764BD" w:rsidRDefault="00F7251A" w:rsidP="00AD1D52">
      <w:pPr>
        <w:ind w:left="284" w:hanging="284"/>
        <w:jc w:val="both"/>
        <w:rPr>
          <w:rFonts w:ascii="Arial" w:hAnsi="Arial" w:cs="Arial"/>
          <w:b/>
          <w:bCs/>
          <w:sz w:val="18"/>
          <w:szCs w:val="18"/>
          <w:lang w:val="en"/>
        </w:rPr>
      </w:pPr>
      <w:r w:rsidRPr="00D764BD">
        <w:rPr>
          <w:rFonts w:ascii="Arial" w:hAnsi="Arial" w:cs="Arial"/>
          <w:b/>
          <w:bCs/>
          <w:sz w:val="18"/>
          <w:szCs w:val="18"/>
          <w:lang w:val="en"/>
        </w:rPr>
        <w:t>2010</w:t>
      </w:r>
    </w:p>
    <w:p w:rsidR="00F7251A" w:rsidRPr="00D764BD" w:rsidRDefault="00A0551B" w:rsidP="00AD1D52">
      <w:pPr>
        <w:ind w:left="284" w:hanging="284"/>
        <w:jc w:val="both"/>
        <w:rPr>
          <w:rFonts w:ascii="Arial" w:hAnsi="Arial" w:cs="Arial"/>
          <w:sz w:val="18"/>
          <w:szCs w:val="18"/>
          <w:lang w:val="en"/>
        </w:rPr>
      </w:pPr>
      <w:r>
        <w:rPr>
          <w:rFonts w:ascii="Arial" w:hAnsi="Arial" w:cs="Arial"/>
          <w:sz w:val="18"/>
          <w:szCs w:val="18"/>
          <w:lang w:val="en"/>
        </w:rPr>
        <w:pict>
          <v:rect id="_x0000_i1034" style="width:468pt;height:.75pt" o:hrstd="t" o:hrnoshade="t" o:hr="t" fillcolor="#777" stroked="f"/>
        </w:pic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lastRenderedPageBreak/>
        <w:t xml:space="preserve">Hung-Chi Wu, Te-Chien Hou, </w:t>
      </w:r>
      <w:r w:rsidRPr="00D764BD">
        <w:rPr>
          <w:rFonts w:ascii="Arial" w:hAnsi="Arial" w:cs="Arial"/>
          <w:b/>
          <w:sz w:val="18"/>
          <w:szCs w:val="18"/>
          <w:u w:val="single"/>
        </w:rPr>
        <w:t>Yu-Lun Chueh</w:t>
      </w:r>
      <w:r w:rsidRPr="00D764BD">
        <w:rPr>
          <w:rFonts w:ascii="Arial" w:hAnsi="Arial" w:cs="Arial"/>
          <w:sz w:val="18"/>
          <w:szCs w:val="18"/>
        </w:rPr>
        <w:t xml:space="preserve">, Lih-Juann Chen, Hsin-Tien Chiu and Chi-Young Lee. "One-dimensional germanium nanostructures—formation and their electron field emission properties," </w:t>
      </w:r>
      <w:r w:rsidRPr="00D764BD">
        <w:rPr>
          <w:rFonts w:ascii="Arial" w:hAnsi="Arial" w:cs="Arial"/>
          <w:i/>
          <w:iCs/>
          <w:sz w:val="18"/>
          <w:szCs w:val="18"/>
        </w:rPr>
        <w:t>N</w:t>
      </w:r>
      <w:r w:rsidRPr="00D764BD">
        <w:rPr>
          <w:rFonts w:ascii="Arial" w:hAnsi="Arial" w:cs="Arial"/>
          <w:b/>
          <w:i/>
          <w:iCs/>
          <w:sz w:val="18"/>
          <w:szCs w:val="18"/>
        </w:rPr>
        <w:t>ANOTECHNOLOGY</w:t>
      </w:r>
      <w:r w:rsidRPr="00D764BD">
        <w:rPr>
          <w:rFonts w:ascii="Arial" w:hAnsi="Arial" w:cs="Arial"/>
          <w:sz w:val="18"/>
          <w:szCs w:val="18"/>
        </w:rPr>
        <w:t>, 21, 455601 (2010)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 Ko, K. Takei, R. Kapadia, S. Chuang, H. Fang, P. W. Leu, K. Ganapathi, E. Plis, H. S. Kim, S.-Y. Chen, M. Madsen, A. C. Ford, </w:t>
      </w:r>
      <w:r w:rsidR="00187F86" w:rsidRPr="00D764BD">
        <w:rPr>
          <w:rFonts w:ascii="Arial" w:hAnsi="Arial" w:cs="Arial"/>
          <w:b/>
          <w:sz w:val="18"/>
          <w:szCs w:val="18"/>
          <w:u w:val="single"/>
        </w:rPr>
        <w:t>Yu-Lun</w:t>
      </w:r>
      <w:r w:rsidRPr="00D764BD">
        <w:rPr>
          <w:rFonts w:ascii="Arial" w:hAnsi="Arial" w:cs="Arial"/>
          <w:b/>
          <w:sz w:val="18"/>
          <w:szCs w:val="18"/>
          <w:u w:val="single"/>
        </w:rPr>
        <w:t xml:space="preserve"> Chueh</w:t>
      </w:r>
      <w:r w:rsidRPr="00D764BD">
        <w:rPr>
          <w:rFonts w:ascii="Arial" w:hAnsi="Arial" w:cs="Arial"/>
          <w:sz w:val="18"/>
          <w:szCs w:val="18"/>
        </w:rPr>
        <w:t xml:space="preserve">, S. Krishna, S. Salahuddin, A. Javey. "Ultrathin compound semiconductor on insulator layers for high-performance nanoscale transistors," </w:t>
      </w:r>
      <w:r w:rsidRPr="00D764BD">
        <w:rPr>
          <w:rFonts w:ascii="Arial" w:hAnsi="Arial" w:cs="Arial"/>
          <w:b/>
          <w:i/>
          <w:iCs/>
          <w:sz w:val="18"/>
          <w:szCs w:val="18"/>
        </w:rPr>
        <w:t>Nature</w:t>
      </w:r>
      <w:r w:rsidRPr="00D764BD">
        <w:rPr>
          <w:rFonts w:ascii="Arial" w:hAnsi="Arial" w:cs="Arial"/>
          <w:sz w:val="18"/>
          <w:szCs w:val="18"/>
        </w:rPr>
        <w:t>, 468, 286–289 (2010).</w:t>
      </w:r>
    </w:p>
    <w:p w:rsidR="00F7251A" w:rsidRPr="00D764BD" w:rsidRDefault="0079670A" w:rsidP="00D764BD">
      <w:pPr>
        <w:pStyle w:val="BBAuthorName"/>
        <w:spacing w:line="240" w:lineRule="auto"/>
        <w:ind w:hanging="436"/>
        <w:rPr>
          <w:rFonts w:ascii="Arial" w:hAnsi="Arial" w:cs="Arial"/>
          <w:sz w:val="18"/>
          <w:szCs w:val="18"/>
        </w:rPr>
      </w:pPr>
      <w:r w:rsidRPr="00D764BD">
        <w:rPr>
          <w:rFonts w:ascii="Arial" w:hAnsi="Arial" w:cs="Arial"/>
          <w:b/>
          <w:sz w:val="18"/>
          <w:szCs w:val="18"/>
          <w:u w:val="single"/>
        </w:rPr>
        <w:t>Yu-Lun</w:t>
      </w:r>
      <w:r w:rsidR="00F7251A" w:rsidRPr="00D764BD">
        <w:rPr>
          <w:rFonts w:ascii="Arial" w:hAnsi="Arial" w:cs="Arial"/>
          <w:b/>
          <w:sz w:val="18"/>
          <w:szCs w:val="18"/>
          <w:u w:val="single"/>
        </w:rPr>
        <w:t xml:space="preserve"> Chueh</w:t>
      </w:r>
      <w:r w:rsidR="00F7251A" w:rsidRPr="00D764BD">
        <w:rPr>
          <w:rFonts w:ascii="Arial" w:hAnsi="Arial" w:cs="Arial"/>
          <w:sz w:val="18"/>
          <w:szCs w:val="18"/>
        </w:rPr>
        <w:t xml:space="preserve">, H. Ko, Z. Fan, E. E. Haller, D. C. Chrzan, A.Javey, "Black Ge based on crystalline/amorphous core/shell nanoneedle arrays,” </w:t>
      </w:r>
      <w:r w:rsidR="00F7251A" w:rsidRPr="00D764BD">
        <w:rPr>
          <w:rFonts w:ascii="Arial" w:hAnsi="Arial" w:cs="Arial"/>
          <w:b/>
          <w:i/>
          <w:iCs/>
          <w:sz w:val="18"/>
          <w:szCs w:val="18"/>
        </w:rPr>
        <w:t>Nano Lett</w:t>
      </w:r>
      <w:r w:rsidR="00F7251A" w:rsidRPr="00D764BD">
        <w:rPr>
          <w:rFonts w:ascii="Arial" w:hAnsi="Arial" w:cs="Arial"/>
          <w:sz w:val="18"/>
          <w:szCs w:val="18"/>
        </w:rPr>
        <w:t>, 10, 520-523, (2010).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 </w:t>
      </w:r>
      <w:r w:rsidR="0079670A" w:rsidRPr="00D764BD">
        <w:rPr>
          <w:rFonts w:ascii="Arial" w:hAnsi="Arial" w:cs="Arial"/>
          <w:b/>
          <w:sz w:val="18"/>
          <w:szCs w:val="18"/>
          <w:u w:val="single"/>
        </w:rPr>
        <w:t>Yu-Lun</w:t>
      </w:r>
      <w:r w:rsidRPr="00D764BD">
        <w:rPr>
          <w:rFonts w:ascii="Arial" w:hAnsi="Arial" w:cs="Arial"/>
          <w:b/>
          <w:sz w:val="18"/>
          <w:szCs w:val="18"/>
          <w:u w:val="single"/>
        </w:rPr>
        <w:t xml:space="preserve"> Chueh</w:t>
      </w:r>
      <w:r w:rsidRPr="00D764BD">
        <w:rPr>
          <w:rFonts w:ascii="Arial" w:hAnsi="Arial" w:cs="Arial"/>
          <w:sz w:val="18"/>
          <w:szCs w:val="18"/>
        </w:rPr>
        <w:t xml:space="preserve">, Cosima N. Boswell, Chun-Wei Yuan, Swanee J. Shin, Kuniharu Takei, Johnny C. Ho, Hyunhyub Ko, Zhiyong Fan, E. E. Haller, D. C. Chrzan, Ali Javey. "Nanoscale Structural Engineering via Phase Segregation: Au-Ge System,” </w:t>
      </w:r>
      <w:r w:rsidRPr="00D764BD">
        <w:rPr>
          <w:rFonts w:ascii="Arial" w:hAnsi="Arial" w:cs="Arial"/>
          <w:b/>
          <w:i/>
          <w:iCs/>
          <w:sz w:val="18"/>
          <w:szCs w:val="18"/>
        </w:rPr>
        <w:t>Nano Lett</w:t>
      </w:r>
      <w:r w:rsidRPr="00D764BD">
        <w:rPr>
          <w:rFonts w:ascii="Arial" w:hAnsi="Arial" w:cs="Arial"/>
          <w:sz w:val="18"/>
          <w:szCs w:val="18"/>
        </w:rPr>
        <w:t xml:space="preserve">, 10, 393–397, (2010). </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Z. Fan, R. Kapadia, P. W. Leu, X. Zhang, </w:t>
      </w:r>
      <w:r w:rsidRPr="00D764BD">
        <w:rPr>
          <w:rFonts w:ascii="Arial" w:hAnsi="Arial" w:cs="Arial"/>
          <w:b/>
          <w:sz w:val="18"/>
          <w:szCs w:val="18"/>
          <w:u w:val="single"/>
        </w:rPr>
        <w:t>Y. L. Chueh</w:t>
      </w:r>
      <w:r w:rsidRPr="00D764BD">
        <w:rPr>
          <w:rFonts w:ascii="Arial" w:hAnsi="Arial" w:cs="Arial"/>
          <w:sz w:val="18"/>
          <w:szCs w:val="18"/>
        </w:rPr>
        <w:t>, K. Takei, K. Yu, A. Jamshidi, A. A. Rathore, D. J. Ruebusch, M. Wu, and A. Javey. "Ordered Arrays of Dual-Diameter Nanopillars for Maximized Optical Absorption</w:t>
      </w:r>
      <w:r w:rsidRPr="00D764BD">
        <w:rPr>
          <w:rFonts w:ascii="Arial" w:hAnsi="Arial" w:cs="Arial"/>
          <w:i/>
          <w:iCs/>
          <w:sz w:val="18"/>
          <w:szCs w:val="18"/>
        </w:rPr>
        <w:t xml:space="preserve">," </w:t>
      </w:r>
      <w:r w:rsidRPr="00D764BD">
        <w:rPr>
          <w:rFonts w:ascii="Arial" w:hAnsi="Arial" w:cs="Arial"/>
          <w:b/>
          <w:i/>
          <w:iCs/>
          <w:sz w:val="18"/>
          <w:szCs w:val="18"/>
        </w:rPr>
        <w:t>Nano Lett</w:t>
      </w:r>
      <w:r w:rsidRPr="00D764BD">
        <w:rPr>
          <w:rFonts w:ascii="Arial" w:hAnsi="Arial" w:cs="Arial"/>
          <w:sz w:val="18"/>
          <w:szCs w:val="18"/>
        </w:rPr>
        <w:t>, 10 , 3823–3827 (2010).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M. Zheng, K. Takei, B. Hsia, H. Fang, X. Zhang, N. Ferralis, H. Ko, </w:t>
      </w:r>
      <w:r w:rsidRPr="00D764BD">
        <w:rPr>
          <w:rFonts w:ascii="Arial" w:hAnsi="Arial" w:cs="Arial"/>
          <w:b/>
          <w:sz w:val="18"/>
          <w:szCs w:val="18"/>
          <w:u w:val="single"/>
        </w:rPr>
        <w:t>Y. L. Chueh</w:t>
      </w:r>
      <w:r w:rsidRPr="00D764BD">
        <w:rPr>
          <w:rFonts w:ascii="Arial" w:hAnsi="Arial" w:cs="Arial"/>
          <w:sz w:val="18"/>
          <w:szCs w:val="18"/>
        </w:rPr>
        <w:t xml:space="preserve">, Y. Zhang, R. Maboudian and A. Javey. "Metal-Catalyzed Crystallization of Amorphous Carbon to Graphene," </w:t>
      </w:r>
      <w:r w:rsidRPr="00D764BD">
        <w:rPr>
          <w:rFonts w:ascii="Arial" w:hAnsi="Arial" w:cs="Arial"/>
          <w:b/>
          <w:i/>
          <w:iCs/>
          <w:sz w:val="18"/>
          <w:szCs w:val="18"/>
        </w:rPr>
        <w:t>Applied Physics Letters</w:t>
      </w:r>
      <w:r w:rsidRPr="00D764BD">
        <w:rPr>
          <w:rFonts w:ascii="Arial" w:hAnsi="Arial" w:cs="Arial"/>
          <w:sz w:val="18"/>
          <w:szCs w:val="18"/>
        </w:rPr>
        <w:t>, 96, 063110, (2010).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A. C. Ford, S. Chuang, J. C. Ho, </w:t>
      </w:r>
      <w:r w:rsidRPr="00D764BD">
        <w:rPr>
          <w:rFonts w:ascii="Arial" w:hAnsi="Arial" w:cs="Arial"/>
          <w:b/>
          <w:sz w:val="18"/>
          <w:szCs w:val="18"/>
          <w:u w:val="single"/>
        </w:rPr>
        <w:t>Y. L. Chueh</w:t>
      </w:r>
      <w:r w:rsidRPr="00D764BD">
        <w:rPr>
          <w:rFonts w:ascii="Arial" w:hAnsi="Arial" w:cs="Arial"/>
          <w:sz w:val="18"/>
          <w:szCs w:val="18"/>
        </w:rPr>
        <w:t>, A. Javey. "Patterned p-Doping of InAs Nanowires by Gas-Phase Surface Diffusion of Zn,”</w:t>
      </w:r>
      <w:r w:rsidRPr="00D764BD">
        <w:rPr>
          <w:rFonts w:ascii="Arial" w:hAnsi="Arial" w:cs="Arial"/>
          <w:i/>
          <w:iCs/>
          <w:sz w:val="18"/>
          <w:szCs w:val="18"/>
        </w:rPr>
        <w:t xml:space="preserve"> </w:t>
      </w:r>
      <w:r w:rsidRPr="00D764BD">
        <w:rPr>
          <w:rFonts w:ascii="Arial" w:hAnsi="Arial" w:cs="Arial"/>
          <w:b/>
          <w:i/>
          <w:iCs/>
          <w:sz w:val="18"/>
          <w:szCs w:val="18"/>
        </w:rPr>
        <w:t>Nano Lett</w:t>
      </w:r>
      <w:r w:rsidRPr="00D764BD">
        <w:rPr>
          <w:rFonts w:ascii="Arial" w:hAnsi="Arial" w:cs="Arial"/>
          <w:sz w:val="18"/>
          <w:szCs w:val="18"/>
        </w:rPr>
        <w:t>, 10, 509–513, (2010).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 Ko, Z. Zhang, J. C. Ho, K. Takei, R. Kapadia, </w:t>
      </w:r>
      <w:r w:rsidRPr="00D764BD">
        <w:rPr>
          <w:rFonts w:ascii="Arial" w:hAnsi="Arial" w:cs="Arial"/>
          <w:b/>
          <w:sz w:val="18"/>
          <w:szCs w:val="18"/>
          <w:u w:val="single"/>
        </w:rPr>
        <w:t>Y. L. Chueh</w:t>
      </w:r>
      <w:r w:rsidRPr="00D764BD">
        <w:rPr>
          <w:rFonts w:ascii="Arial" w:hAnsi="Arial" w:cs="Arial"/>
          <w:sz w:val="18"/>
          <w:szCs w:val="18"/>
        </w:rPr>
        <w:t xml:space="preserve">, W. Cao, B. A. Cruden, and A. Javey. "Flexible Carbon Nanofiber Connectors with Anisotropic Adhesion Properties,” </w:t>
      </w:r>
      <w:r w:rsidRPr="00D764BD">
        <w:rPr>
          <w:rFonts w:ascii="Arial" w:hAnsi="Arial" w:cs="Arial"/>
          <w:b/>
          <w:i/>
          <w:iCs/>
          <w:sz w:val="18"/>
          <w:szCs w:val="18"/>
        </w:rPr>
        <w:t>Small</w:t>
      </w:r>
      <w:r w:rsidRPr="00D764BD">
        <w:rPr>
          <w:rFonts w:ascii="Arial" w:hAnsi="Arial" w:cs="Arial"/>
          <w:b/>
          <w:sz w:val="18"/>
          <w:szCs w:val="18"/>
        </w:rPr>
        <w:t>,</w:t>
      </w:r>
      <w:r w:rsidRPr="00D764BD">
        <w:rPr>
          <w:rFonts w:ascii="Arial" w:hAnsi="Arial" w:cs="Arial"/>
          <w:sz w:val="18"/>
          <w:szCs w:val="18"/>
        </w:rPr>
        <w:t xml:space="preserve"> 6, 22-26, (2010).</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 Ko, Z. Zhang, </w:t>
      </w:r>
      <w:r w:rsidRPr="00D764BD">
        <w:rPr>
          <w:rFonts w:ascii="Arial" w:hAnsi="Arial" w:cs="Arial"/>
          <w:b/>
          <w:sz w:val="18"/>
          <w:szCs w:val="18"/>
          <w:u w:val="single"/>
        </w:rPr>
        <w:t>Y. L. Chueh</w:t>
      </w:r>
      <w:r w:rsidRPr="00D764BD">
        <w:rPr>
          <w:rFonts w:ascii="Arial" w:hAnsi="Arial" w:cs="Arial"/>
          <w:sz w:val="18"/>
          <w:szCs w:val="18"/>
        </w:rPr>
        <w:t xml:space="preserve"> E. Saiz, and A. Javey. "Thermoresponsive Fasteners Based on Hybrid Nanowire Forests,” </w:t>
      </w:r>
      <w:r w:rsidRPr="00D764BD">
        <w:rPr>
          <w:rFonts w:ascii="Arial" w:hAnsi="Arial" w:cs="Arial"/>
          <w:b/>
          <w:i/>
          <w:iCs/>
          <w:sz w:val="18"/>
          <w:szCs w:val="18"/>
        </w:rPr>
        <w:t>Angew. Chem. Int. Ed</w:t>
      </w:r>
      <w:r w:rsidRPr="00D764BD">
        <w:rPr>
          <w:rFonts w:ascii="Arial" w:hAnsi="Arial" w:cs="Arial"/>
          <w:i/>
          <w:iCs/>
          <w:sz w:val="18"/>
          <w:szCs w:val="18"/>
        </w:rPr>
        <w:t>.</w:t>
      </w:r>
      <w:r w:rsidR="00822F99" w:rsidRPr="00D764BD">
        <w:rPr>
          <w:rFonts w:ascii="Arial" w:hAnsi="Arial" w:cs="Arial"/>
          <w:sz w:val="18"/>
          <w:szCs w:val="18"/>
        </w:rPr>
        <w:t>, 49, 616-619, (2010).</w:t>
      </w:r>
    </w:p>
    <w:p w:rsidR="00F7251A" w:rsidRPr="00D764BD" w:rsidRDefault="00F7251A" w:rsidP="00AD1D52">
      <w:pPr>
        <w:jc w:val="both"/>
        <w:rPr>
          <w:rFonts w:ascii="Arial" w:hAnsi="Arial" w:cs="Arial"/>
          <w:b/>
          <w:bCs/>
          <w:sz w:val="18"/>
          <w:szCs w:val="18"/>
          <w:lang w:val="en"/>
        </w:rPr>
      </w:pPr>
      <w:r w:rsidRPr="00D764BD">
        <w:rPr>
          <w:rFonts w:ascii="Arial" w:hAnsi="Arial" w:cs="Arial"/>
          <w:b/>
          <w:bCs/>
          <w:sz w:val="18"/>
          <w:szCs w:val="18"/>
          <w:lang w:val="en"/>
        </w:rPr>
        <w:t>2009</w:t>
      </w:r>
    </w:p>
    <w:p w:rsidR="00F7251A" w:rsidRPr="00D764BD" w:rsidRDefault="00A0551B" w:rsidP="00AD1D52">
      <w:pPr>
        <w:jc w:val="both"/>
        <w:rPr>
          <w:rFonts w:ascii="Arial" w:hAnsi="Arial" w:cs="Arial"/>
          <w:sz w:val="18"/>
          <w:szCs w:val="18"/>
          <w:lang w:val="en"/>
        </w:rPr>
      </w:pPr>
      <w:r>
        <w:rPr>
          <w:rFonts w:ascii="Arial" w:hAnsi="Arial" w:cs="Arial"/>
          <w:sz w:val="18"/>
          <w:szCs w:val="18"/>
          <w:lang w:val="en"/>
        </w:rPr>
        <w:pict>
          <v:rect id="_x0000_i1035" style="width:468pt;height:.75pt" o:hrstd="t" o:hrnoshade="t" o:hr="t" fillcolor="#777" stroked="f"/>
        </w:pic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 Ko, Z. Zhang, </w:t>
      </w:r>
      <w:r w:rsidRPr="00D764BD">
        <w:rPr>
          <w:rFonts w:ascii="Arial" w:hAnsi="Arial" w:cs="Arial"/>
          <w:b/>
          <w:sz w:val="18"/>
          <w:szCs w:val="18"/>
          <w:u w:val="single"/>
        </w:rPr>
        <w:t>Y. L. Chueh</w:t>
      </w:r>
      <w:r w:rsidRPr="00D764BD">
        <w:rPr>
          <w:rFonts w:ascii="Arial" w:hAnsi="Arial" w:cs="Arial"/>
          <w:sz w:val="18"/>
          <w:szCs w:val="18"/>
        </w:rPr>
        <w:t xml:space="preserve">, J. C. Ho, J. Lee, R. S. Fearing, and A. Javey. "Wet and dry adhesion properties of self-selective nanowire connectors,” </w:t>
      </w:r>
      <w:r w:rsidRPr="00D764BD">
        <w:rPr>
          <w:rFonts w:ascii="Arial" w:hAnsi="Arial" w:cs="Arial"/>
          <w:b/>
          <w:i/>
          <w:iCs/>
          <w:sz w:val="18"/>
          <w:szCs w:val="18"/>
        </w:rPr>
        <w:t>Adv. Funct. Mater</w:t>
      </w:r>
      <w:r w:rsidRPr="00D764BD">
        <w:rPr>
          <w:rFonts w:ascii="Arial" w:hAnsi="Arial" w:cs="Arial"/>
          <w:i/>
          <w:iCs/>
          <w:sz w:val="18"/>
          <w:szCs w:val="18"/>
        </w:rPr>
        <w:t>.</w:t>
      </w:r>
      <w:r w:rsidRPr="00D764BD">
        <w:rPr>
          <w:rFonts w:ascii="Arial" w:hAnsi="Arial" w:cs="Arial"/>
          <w:sz w:val="18"/>
          <w:szCs w:val="18"/>
        </w:rPr>
        <w:t>, 19, 3098-3102 (2009)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R. Kapadia, H. Ko, </w:t>
      </w:r>
      <w:r w:rsidRPr="00D764BD">
        <w:rPr>
          <w:rFonts w:ascii="Arial" w:hAnsi="Arial" w:cs="Arial"/>
          <w:b/>
          <w:sz w:val="18"/>
          <w:szCs w:val="18"/>
          <w:u w:val="single"/>
        </w:rPr>
        <w:t>Y. L. Chueh</w:t>
      </w:r>
      <w:r w:rsidRPr="00D764BD">
        <w:rPr>
          <w:rFonts w:ascii="Arial" w:hAnsi="Arial" w:cs="Arial"/>
          <w:sz w:val="18"/>
          <w:szCs w:val="18"/>
        </w:rPr>
        <w:t xml:space="preserve">, J. C. Ho, T. Takahashi, Z. Zhang, A. Javey. "Hybrid core-multishell nanowire forests for electrical connector applications,” </w:t>
      </w:r>
      <w:r w:rsidRPr="00D764BD">
        <w:rPr>
          <w:rFonts w:ascii="Arial" w:hAnsi="Arial" w:cs="Arial"/>
          <w:b/>
          <w:i/>
          <w:iCs/>
          <w:sz w:val="18"/>
          <w:szCs w:val="18"/>
        </w:rPr>
        <w:t>Appl. Phys. Lett</w:t>
      </w:r>
      <w:r w:rsidRPr="00D764BD">
        <w:rPr>
          <w:rFonts w:ascii="Arial" w:hAnsi="Arial" w:cs="Arial"/>
          <w:i/>
          <w:iCs/>
          <w:sz w:val="18"/>
          <w:szCs w:val="18"/>
        </w:rPr>
        <w:t>.</w:t>
      </w:r>
      <w:r w:rsidRPr="00D764BD">
        <w:rPr>
          <w:rFonts w:ascii="Arial" w:hAnsi="Arial" w:cs="Arial"/>
          <w:sz w:val="18"/>
          <w:szCs w:val="18"/>
        </w:rPr>
        <w:t>, 94, 263110 (2009).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J. C. Ho, A. C. Ford, </w:t>
      </w:r>
      <w:r w:rsidRPr="00D764BD">
        <w:rPr>
          <w:rFonts w:ascii="Arial" w:hAnsi="Arial" w:cs="Arial"/>
          <w:b/>
          <w:sz w:val="18"/>
          <w:szCs w:val="18"/>
          <w:u w:val="single"/>
        </w:rPr>
        <w:t>Y. L. Chueh</w:t>
      </w:r>
      <w:r w:rsidRPr="00D764BD">
        <w:rPr>
          <w:rFonts w:ascii="Arial" w:hAnsi="Arial" w:cs="Arial"/>
          <w:sz w:val="18"/>
          <w:szCs w:val="18"/>
        </w:rPr>
        <w:t xml:space="preserve">, P. Leu, O. Ergen, K. Takei, G. Smith, P. Majhi, J. Bennett, A. Javey. "Nanoscale doping of InAs via sulfur monolayers,” </w:t>
      </w:r>
      <w:r w:rsidRPr="00D764BD">
        <w:rPr>
          <w:rFonts w:ascii="Arial" w:hAnsi="Arial" w:cs="Arial"/>
          <w:b/>
          <w:i/>
          <w:sz w:val="18"/>
          <w:szCs w:val="18"/>
        </w:rPr>
        <w:t>Appl. Phys. Lett</w:t>
      </w:r>
      <w:r w:rsidRPr="00D764BD">
        <w:rPr>
          <w:rFonts w:ascii="Arial" w:hAnsi="Arial" w:cs="Arial"/>
          <w:sz w:val="18"/>
          <w:szCs w:val="18"/>
        </w:rPr>
        <w:t>., 95, 072108 (2009).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Z. Fan, J. C. Ho, T. Takahashi, R. Yerushalmi, K. Takei, A. C. Ford, </w:t>
      </w:r>
      <w:r w:rsidRPr="00D764BD">
        <w:rPr>
          <w:rFonts w:ascii="Arial" w:hAnsi="Arial" w:cs="Arial"/>
          <w:b/>
          <w:sz w:val="18"/>
          <w:szCs w:val="18"/>
          <w:u w:val="single"/>
        </w:rPr>
        <w:t>Y. L. Chueh</w:t>
      </w:r>
      <w:r w:rsidRPr="00D764BD">
        <w:rPr>
          <w:rFonts w:ascii="Arial" w:hAnsi="Arial" w:cs="Arial"/>
          <w:sz w:val="18"/>
          <w:szCs w:val="18"/>
        </w:rPr>
        <w:t xml:space="preserve">, and A. Javey. "Towards the Development of Printable Nanowire Electronics and Sensors,” </w:t>
      </w:r>
      <w:r w:rsidRPr="00D764BD">
        <w:rPr>
          <w:rFonts w:ascii="Arial" w:hAnsi="Arial" w:cs="Arial"/>
          <w:b/>
          <w:i/>
          <w:iCs/>
          <w:sz w:val="18"/>
          <w:szCs w:val="18"/>
        </w:rPr>
        <w:t>Adv. Mater</w:t>
      </w:r>
      <w:r w:rsidRPr="00D764BD">
        <w:rPr>
          <w:rFonts w:ascii="Arial" w:hAnsi="Arial" w:cs="Arial"/>
          <w:i/>
          <w:iCs/>
          <w:sz w:val="18"/>
          <w:szCs w:val="18"/>
        </w:rPr>
        <w:t>.</w:t>
      </w:r>
      <w:r w:rsidRPr="00D764BD">
        <w:rPr>
          <w:rFonts w:ascii="Arial" w:hAnsi="Arial" w:cs="Arial"/>
          <w:sz w:val="18"/>
          <w:szCs w:val="18"/>
        </w:rPr>
        <w:t>, (2009).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Z. Fan, H. Razavi, J. W. Do, A. Moriwaki, O. Ergen, </w:t>
      </w:r>
      <w:r w:rsidRPr="00D764BD">
        <w:rPr>
          <w:rFonts w:ascii="Arial" w:hAnsi="Arial" w:cs="Arial"/>
          <w:b/>
          <w:sz w:val="18"/>
          <w:szCs w:val="18"/>
          <w:u w:val="single"/>
        </w:rPr>
        <w:t>Y. L. Chueh</w:t>
      </w:r>
      <w:r w:rsidRPr="00D764BD">
        <w:rPr>
          <w:rFonts w:ascii="Arial" w:hAnsi="Arial" w:cs="Arial"/>
          <w:sz w:val="18"/>
          <w:szCs w:val="18"/>
        </w:rPr>
        <w:t xml:space="preserve">, P. W. Leu, J. C. Ho, T. Takahashi, L. A. Reichertz, G. F. Brown, S. Neale, K.k Yu, M. Wu, J. Wu, J. W. Ager, A. Javey. "Three-dimensional nanopillar-array photovoltaics on low-cost and flexible substrates,” </w:t>
      </w:r>
      <w:r w:rsidRPr="00D764BD">
        <w:rPr>
          <w:rFonts w:ascii="Arial" w:hAnsi="Arial" w:cs="Arial"/>
          <w:b/>
          <w:i/>
          <w:iCs/>
          <w:sz w:val="18"/>
          <w:szCs w:val="18"/>
        </w:rPr>
        <w:t>Nature Mater</w:t>
      </w:r>
      <w:r w:rsidRPr="00D764BD">
        <w:rPr>
          <w:rFonts w:ascii="Arial" w:hAnsi="Arial" w:cs="Arial"/>
          <w:i/>
          <w:iCs/>
          <w:sz w:val="18"/>
          <w:szCs w:val="18"/>
        </w:rPr>
        <w:t>.</w:t>
      </w:r>
      <w:r w:rsidRPr="00D764BD">
        <w:rPr>
          <w:rFonts w:ascii="Arial" w:hAnsi="Arial" w:cs="Arial"/>
          <w:sz w:val="18"/>
          <w:szCs w:val="18"/>
        </w:rPr>
        <w:t>, 8, 648 (2009).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b/>
          <w:sz w:val="18"/>
          <w:szCs w:val="18"/>
          <w:u w:val="single"/>
        </w:rPr>
        <w:lastRenderedPageBreak/>
        <w:t xml:space="preserve">Y. L. Chueh†, </w:t>
      </w:r>
      <w:r w:rsidRPr="00D764BD">
        <w:rPr>
          <w:rFonts w:ascii="Arial" w:hAnsi="Arial" w:cs="Arial"/>
          <w:sz w:val="18"/>
          <w:szCs w:val="18"/>
        </w:rPr>
        <w:t xml:space="preserve">A. C. Ford,†, J. C. Ho† Y. C. Tseng, Z. Fan, J. Guo, J. Bokor, A. Javey. "Diameter-Dependent Electron Mobility of InAs Nanowires,” </w:t>
      </w:r>
      <w:r w:rsidRPr="00D764BD">
        <w:rPr>
          <w:rFonts w:ascii="Arial" w:hAnsi="Arial" w:cs="Arial"/>
          <w:b/>
          <w:i/>
          <w:iCs/>
          <w:sz w:val="18"/>
          <w:szCs w:val="18"/>
        </w:rPr>
        <w:t>Nano Lett.</w:t>
      </w:r>
      <w:r w:rsidRPr="00D764BD">
        <w:rPr>
          <w:rFonts w:ascii="Arial" w:hAnsi="Arial" w:cs="Arial"/>
          <w:sz w:val="18"/>
          <w:szCs w:val="18"/>
        </w:rPr>
        <w:t>, 9 , 360 (2009).† These authors contributed equally.</w:t>
      </w:r>
      <w:r w:rsidRPr="00D764BD">
        <w:rPr>
          <w:rFonts w:ascii="Arial" w:eastAsia="標楷體" w:hAnsi="Arial" w:cs="Arial"/>
          <w:b/>
          <w:color w:val="000000"/>
          <w:sz w:val="18"/>
          <w:szCs w:val="18"/>
          <w:u w:val="single"/>
        </w:rPr>
        <w:t xml:space="preserve"> First author.</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H. Ko, J. Lee, B. E. Schubert, </w:t>
      </w:r>
      <w:r w:rsidRPr="00D764BD">
        <w:rPr>
          <w:rFonts w:ascii="Arial" w:hAnsi="Arial" w:cs="Arial"/>
          <w:b/>
          <w:sz w:val="18"/>
          <w:szCs w:val="18"/>
          <w:u w:val="single"/>
        </w:rPr>
        <w:t>Y. L. Chueh</w:t>
      </w:r>
      <w:r w:rsidRPr="00D764BD">
        <w:rPr>
          <w:rFonts w:ascii="Arial" w:hAnsi="Arial" w:cs="Arial"/>
          <w:sz w:val="18"/>
          <w:szCs w:val="18"/>
        </w:rPr>
        <w:t xml:space="preserve">, P. W. Leu, R. S. Fearing and A. Javey. "Hybrid core-shell nanowire forests as self-selective, chemical connectors,” </w:t>
      </w:r>
      <w:r w:rsidRPr="00D764BD">
        <w:rPr>
          <w:rFonts w:ascii="Arial" w:hAnsi="Arial" w:cs="Arial"/>
          <w:b/>
          <w:i/>
          <w:iCs/>
          <w:sz w:val="18"/>
          <w:szCs w:val="18"/>
        </w:rPr>
        <w:t>Nano Lett.</w:t>
      </w:r>
      <w:r w:rsidRPr="00D764BD">
        <w:rPr>
          <w:rFonts w:ascii="Arial" w:hAnsi="Arial" w:cs="Arial"/>
          <w:sz w:val="18"/>
          <w:szCs w:val="18"/>
        </w:rPr>
        <w:t>, 9, 2054 (2009)</w:t>
      </w:r>
    </w:p>
    <w:p w:rsidR="00F7251A" w:rsidRPr="00D764BD"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T. Takahashi, K. Takei, J. C. Ho, </w:t>
      </w:r>
      <w:r w:rsidRPr="00D764BD">
        <w:rPr>
          <w:rFonts w:ascii="Arial" w:hAnsi="Arial" w:cs="Arial"/>
          <w:b/>
          <w:sz w:val="18"/>
          <w:szCs w:val="18"/>
          <w:u w:val="single"/>
        </w:rPr>
        <w:t>Y. L. Chueh</w:t>
      </w:r>
      <w:r w:rsidRPr="00D764BD">
        <w:rPr>
          <w:rFonts w:ascii="Arial" w:hAnsi="Arial" w:cs="Arial"/>
          <w:sz w:val="18"/>
          <w:szCs w:val="18"/>
        </w:rPr>
        <w:t xml:space="preserve">, Z. Fan, A. Javey. "Monolayer Resist for Patterned Contact Printing of Aligned Nanowire Arrays,” </w:t>
      </w:r>
      <w:r w:rsidRPr="00D764BD">
        <w:rPr>
          <w:rFonts w:ascii="Arial" w:hAnsi="Arial" w:cs="Arial"/>
          <w:b/>
          <w:i/>
          <w:iCs/>
          <w:sz w:val="18"/>
          <w:szCs w:val="18"/>
        </w:rPr>
        <w:t>J. Am. Chem. Soc.</w:t>
      </w:r>
      <w:r w:rsidRPr="00D764BD">
        <w:rPr>
          <w:rFonts w:ascii="Arial" w:hAnsi="Arial" w:cs="Arial"/>
          <w:b/>
          <w:sz w:val="18"/>
          <w:szCs w:val="18"/>
        </w:rPr>
        <w:t xml:space="preserve">, </w:t>
      </w:r>
      <w:r w:rsidRPr="00D764BD">
        <w:rPr>
          <w:rFonts w:ascii="Arial" w:hAnsi="Arial" w:cs="Arial"/>
          <w:sz w:val="18"/>
          <w:szCs w:val="18"/>
        </w:rPr>
        <w:t>131, 2102 (2009).</w:t>
      </w:r>
    </w:p>
    <w:p w:rsidR="009459A6" w:rsidRDefault="00F7251A" w:rsidP="00D764BD">
      <w:pPr>
        <w:pStyle w:val="BBAuthorName"/>
        <w:spacing w:line="240" w:lineRule="auto"/>
        <w:ind w:hanging="436"/>
        <w:rPr>
          <w:rFonts w:ascii="Arial" w:hAnsi="Arial" w:cs="Arial"/>
          <w:sz w:val="18"/>
          <w:szCs w:val="18"/>
        </w:rPr>
      </w:pPr>
      <w:r w:rsidRPr="00D764BD">
        <w:rPr>
          <w:rFonts w:ascii="Arial" w:hAnsi="Arial" w:cs="Arial"/>
          <w:sz w:val="18"/>
          <w:szCs w:val="18"/>
        </w:rPr>
        <w:t xml:space="preserve">A. C. Ford, J. C. Ho,, </w:t>
      </w:r>
      <w:r w:rsidRPr="00D764BD">
        <w:rPr>
          <w:rFonts w:ascii="Arial" w:hAnsi="Arial" w:cs="Arial"/>
          <w:b/>
          <w:sz w:val="18"/>
          <w:szCs w:val="18"/>
          <w:u w:val="single"/>
        </w:rPr>
        <w:t>Y -L, Chueh</w:t>
      </w:r>
      <w:r w:rsidRPr="00D764BD">
        <w:rPr>
          <w:rFonts w:ascii="Arial" w:hAnsi="Arial" w:cs="Arial"/>
          <w:sz w:val="18"/>
          <w:szCs w:val="18"/>
        </w:rPr>
        <w:t xml:space="preserve"> , A Javey,. In "Monolayer doping and diameter-dependent electron mobility assessment of nanowires," IC Design and Technology, 2009. ICICDT '09. </w:t>
      </w:r>
      <w:r w:rsidRPr="00D764BD">
        <w:rPr>
          <w:rFonts w:ascii="Arial" w:hAnsi="Arial" w:cs="Arial"/>
          <w:b/>
          <w:i/>
          <w:sz w:val="18"/>
          <w:szCs w:val="18"/>
        </w:rPr>
        <w:t>IEEE International Conference</w:t>
      </w:r>
      <w:r w:rsidRPr="00D764BD">
        <w:rPr>
          <w:rFonts w:ascii="Arial" w:hAnsi="Arial" w:cs="Arial"/>
          <w:sz w:val="18"/>
          <w:szCs w:val="18"/>
        </w:rPr>
        <w:t xml:space="preserve"> on, 18-20 May 2009, 2009, pp 223-227.</w:t>
      </w:r>
    </w:p>
    <w:p w:rsidR="00F50D75" w:rsidRPr="00F50D75" w:rsidRDefault="00F50D75" w:rsidP="00F50D75">
      <w:pPr>
        <w:rPr>
          <w:sz w:val="18"/>
          <w:szCs w:val="18"/>
          <w:lang w:val="en-US" w:eastAsia="en-US"/>
        </w:rPr>
      </w:pPr>
    </w:p>
    <w:p w:rsidR="00F50D75" w:rsidRPr="00F54786" w:rsidRDefault="00F50D75" w:rsidP="00AB7107">
      <w:pPr>
        <w:jc w:val="both"/>
        <w:rPr>
          <w:rFonts w:ascii="Arial" w:hAnsi="Arial" w:cs="Arial"/>
          <w:sz w:val="18"/>
          <w:szCs w:val="18"/>
        </w:rPr>
      </w:pPr>
      <w:r w:rsidRPr="00F54786">
        <w:rPr>
          <w:rFonts w:ascii="Arial" w:eastAsia="Times New Roman" w:hAnsi="Arial" w:cs="Arial"/>
          <w:b/>
          <w:sz w:val="18"/>
          <w:szCs w:val="18"/>
        </w:rPr>
        <w:t>List of patents from 2009 to 2020:</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lang w:val="fr-FR"/>
        </w:rPr>
        <w:t xml:space="preserve">Yu-Lun Chueh, et. al. </w:t>
      </w:r>
      <w:r w:rsidRPr="00F50D75">
        <w:rPr>
          <w:rFonts w:ascii="Arial" w:hAnsi="Arial" w:cs="Arial"/>
          <w:sz w:val="18"/>
          <w:szCs w:val="18"/>
        </w:rPr>
        <w:t>“A Manufacturing Method of A Thin-film Solar Cell”, Republic Of China (I424583)</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rPr>
        <w:t>Yu-Lun Chueh, et.al. “Method of making metal film with high density of twins, Republic Of China (I419985), USA (US8420185)</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lang w:val="fr-FR"/>
        </w:rPr>
        <w:t xml:space="preserve">Yu-Lun Chueh, et. al. </w:t>
      </w:r>
      <w:r w:rsidRPr="00F50D75">
        <w:rPr>
          <w:rFonts w:ascii="Arial" w:hAnsi="Arial" w:cs="Arial"/>
          <w:sz w:val="18"/>
          <w:szCs w:val="18"/>
        </w:rPr>
        <w:t>“Method for manufacturing a copper nano-wire with high density of twins” Republic Of China (I454422)</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lang w:val="fr-FR"/>
        </w:rPr>
        <w:t xml:space="preserve">Yu-Lun Chueh, et. al. </w:t>
      </w:r>
      <w:r w:rsidRPr="00F50D75">
        <w:rPr>
          <w:rFonts w:ascii="Arial" w:hAnsi="Arial" w:cs="Arial"/>
          <w:sz w:val="18"/>
          <w:szCs w:val="18"/>
        </w:rPr>
        <w:t>“Process of Preparing Graphene by Low-Frequency Electromagnetic Wave</w:t>
      </w:r>
      <w:r w:rsidRPr="00F50D75">
        <w:rPr>
          <w:rFonts w:ascii="Arial" w:hAnsi="Arial" w:cs="Arial"/>
          <w:noProof/>
          <w:sz w:val="18"/>
          <w:szCs w:val="18"/>
        </w:rPr>
        <w:t>” ,</w:t>
      </w:r>
      <w:r w:rsidRPr="00F50D75">
        <w:rPr>
          <w:rFonts w:ascii="Arial" w:hAnsi="Arial" w:cs="Arial"/>
          <w:sz w:val="18"/>
          <w:szCs w:val="18"/>
        </w:rPr>
        <w:t xml:space="preserve"> Republic Of China (I448427), P. R. China (1562591)</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rPr>
        <w:t>Yu-Lun Chueh, “RESISTIVE RANDOM ACCESS MEMORY” Republic Of China (I493549), USA (US9159918)</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rPr>
        <w:t>Yu-Lun Chueh, “METHOD FOR OF FABRICATING 3D STRUCTURE ON CIGS MATERIAL” Republic Of China (I480947), USA (US8815633)</w:t>
      </w:r>
    </w:p>
    <w:p w:rsidR="00F50D75" w:rsidRPr="00F50D75" w:rsidRDefault="00F50D75" w:rsidP="0086678A">
      <w:pPr>
        <w:widowControl w:val="0"/>
        <w:numPr>
          <w:ilvl w:val="0"/>
          <w:numId w:val="50"/>
        </w:numPr>
        <w:suppressAutoHyphens w:val="0"/>
        <w:autoSpaceDE/>
        <w:jc w:val="both"/>
        <w:rPr>
          <w:rFonts w:ascii="Arial" w:hAnsi="Arial" w:cs="Arial"/>
          <w:sz w:val="18"/>
          <w:szCs w:val="18"/>
        </w:rPr>
      </w:pPr>
      <w:r w:rsidRPr="00F50D75">
        <w:rPr>
          <w:rFonts w:ascii="Arial" w:hAnsi="Arial" w:cs="Arial"/>
          <w:sz w:val="18"/>
          <w:szCs w:val="18"/>
        </w:rPr>
        <w:t>Yu-Lun Chueh, “METHOD FOR PREPARING NANO-SHEET ARRAY STRUCTURE OF GROUP V-VI SEMICONDUCTOR” Republic Of China (I500825), USA (US9023663)</w:t>
      </w:r>
    </w:p>
    <w:p w:rsidR="00F50D75" w:rsidRPr="00F50D75" w:rsidRDefault="00F50D75" w:rsidP="00F50D75">
      <w:pPr>
        <w:rPr>
          <w:lang w:eastAsia="en-US"/>
        </w:rPr>
      </w:pPr>
    </w:p>
    <w:sectPr w:rsidR="00F50D75" w:rsidRPr="00F50D75" w:rsidSect="00C75EC7">
      <w:footerReference w:type="default" r:id="rId1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551B" w:rsidRDefault="00A0551B" w:rsidP="00CF4AA2">
      <w:r>
        <w:separator/>
      </w:r>
    </w:p>
  </w:endnote>
  <w:endnote w:type="continuationSeparator" w:id="0">
    <w:p w:rsidR="00A0551B" w:rsidRDefault="00A0551B" w:rsidP="00CF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yriad Pro">
    <w:altName w:val="Corbel"/>
    <w:charset w:val="00"/>
    <w:family w:val="auto"/>
    <w:pitch w:val="variable"/>
    <w:sig w:usb0="00000003" w:usb1="00000000" w:usb2="00000000" w:usb3="00000000" w:csb0="00000001" w:csb1="00000000"/>
  </w:font>
  <w:font w:name="Arial Unicode MS">
    <w:altName w:val="HGMaruGothicMPRO"/>
    <w:panose1 w:val="020B0604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25187"/>
      <w:docPartObj>
        <w:docPartGallery w:val="Page Numbers (Bottom of Page)"/>
        <w:docPartUnique/>
      </w:docPartObj>
    </w:sdtPr>
    <w:sdtEndPr/>
    <w:sdtContent>
      <w:p w:rsidR="00111672" w:rsidRDefault="00111672">
        <w:pPr>
          <w:pStyle w:val="Footer"/>
          <w:jc w:val="right"/>
        </w:pPr>
        <w:r>
          <w:fldChar w:fldCharType="begin"/>
        </w:r>
        <w:r>
          <w:instrText xml:space="preserve"> PAGE   \* MERGEFORMAT </w:instrText>
        </w:r>
        <w:r>
          <w:fldChar w:fldCharType="separate"/>
        </w:r>
        <w:r w:rsidRPr="00197DCB">
          <w:rPr>
            <w:noProof/>
            <w:lang w:val="zh-TW"/>
          </w:rPr>
          <w:t>4</w:t>
        </w:r>
        <w:r>
          <w:rPr>
            <w:noProof/>
            <w:lang w:val="zh-TW"/>
          </w:rPr>
          <w:fldChar w:fldCharType="end"/>
        </w:r>
      </w:p>
    </w:sdtContent>
  </w:sdt>
  <w:p w:rsidR="00111672" w:rsidRDefault="00111672">
    <w:pPr>
      <w:pStyle w:val="Footer"/>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551B" w:rsidRDefault="00A0551B" w:rsidP="00CF4AA2">
      <w:r>
        <w:separator/>
      </w:r>
    </w:p>
  </w:footnote>
  <w:footnote w:type="continuationSeparator" w:id="0">
    <w:p w:rsidR="00A0551B" w:rsidRDefault="00A0551B" w:rsidP="00CF4AA2">
      <w:r>
        <w:continuationSeparator/>
      </w:r>
    </w:p>
  </w:footnote>
  <w:footnote w:id="1">
    <w:p w:rsidR="00111672" w:rsidRDefault="00111672" w:rsidP="00C224E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1E0649FA"/>
    <w:name w:val="WW8Num1"/>
    <w:lvl w:ilvl="0">
      <w:start w:val="1"/>
      <w:numFmt w:val="decimal"/>
      <w:lvlText w:val="%1."/>
      <w:lvlJc w:val="left"/>
      <w:pPr>
        <w:tabs>
          <w:tab w:val="num" w:pos="360"/>
        </w:tabs>
        <w:ind w:left="360" w:hanging="360"/>
      </w:pPr>
      <w:rPr>
        <w:rFonts w:ascii="Times New Roman" w:eastAsia="新細明體" w:hAnsi="Times New Roman" w:cs="Times New Roman"/>
        <w:sz w:val="24"/>
        <w:szCs w:val="24"/>
      </w:rPr>
    </w:lvl>
  </w:abstractNum>
  <w:abstractNum w:abstractNumId="1" w15:restartNumberingAfterBreak="0">
    <w:nsid w:val="057924A7"/>
    <w:multiLevelType w:val="hybridMultilevel"/>
    <w:tmpl w:val="E71EE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85D87"/>
    <w:multiLevelType w:val="hybridMultilevel"/>
    <w:tmpl w:val="20A01282"/>
    <w:lvl w:ilvl="0" w:tplc="66EAB7EA">
      <w:start w:val="1"/>
      <w:numFmt w:val="decimal"/>
      <w:lvlText w:val="%1."/>
      <w:lvlJc w:val="left"/>
      <w:pPr>
        <w:ind w:left="480" w:hanging="480"/>
      </w:pPr>
      <w:rPr>
        <w:b w:val="0"/>
        <w:color w:val="000000"/>
        <w:sz w:val="24"/>
        <w:szCs w:val="24"/>
        <w:vertAlign w:val="baseli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15:restartNumberingAfterBreak="0">
    <w:nsid w:val="07CE161C"/>
    <w:multiLevelType w:val="hybridMultilevel"/>
    <w:tmpl w:val="B49C6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42520"/>
    <w:multiLevelType w:val="hybridMultilevel"/>
    <w:tmpl w:val="2018BC54"/>
    <w:lvl w:ilvl="0" w:tplc="0409000F">
      <w:start w:val="1"/>
      <w:numFmt w:val="decimal"/>
      <w:lvlText w:val="%1."/>
      <w:lvlJc w:val="left"/>
      <w:pPr>
        <w:ind w:left="720" w:hanging="360"/>
      </w:pPr>
    </w:lvl>
    <w:lvl w:ilvl="1" w:tplc="8EB4073A">
      <w:start w:val="5"/>
      <w:numFmt w:val="bullet"/>
      <w:lvlText w:val="-"/>
      <w:lvlJc w:val="left"/>
      <w:pPr>
        <w:ind w:left="1440" w:hanging="360"/>
      </w:pPr>
      <w:rPr>
        <w:rFonts w:ascii="Times New Roman" w:eastAsia="標楷體"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512594"/>
    <w:multiLevelType w:val="hybridMultilevel"/>
    <w:tmpl w:val="B210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C434BD"/>
    <w:multiLevelType w:val="hybridMultilevel"/>
    <w:tmpl w:val="E39C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478D7"/>
    <w:multiLevelType w:val="hybridMultilevel"/>
    <w:tmpl w:val="57084354"/>
    <w:lvl w:ilvl="0" w:tplc="1FB6D89A">
      <w:start w:val="76"/>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63C23"/>
    <w:multiLevelType w:val="hybridMultilevel"/>
    <w:tmpl w:val="295296C6"/>
    <w:lvl w:ilvl="0" w:tplc="A8741396">
      <w:start w:val="1"/>
      <w:numFmt w:val="decimal"/>
      <w:lvlText w:val="%1."/>
      <w:lvlJc w:val="left"/>
      <w:pPr>
        <w:ind w:left="480" w:hanging="480"/>
      </w:pPr>
      <w:rPr>
        <w:b w:val="0"/>
        <w:i w:val="0"/>
        <w:color w:val="auto"/>
        <w:sz w:val="24"/>
        <w:szCs w:val="24"/>
        <w:vertAlign w:val="baseline"/>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15:restartNumberingAfterBreak="0">
    <w:nsid w:val="17873EE7"/>
    <w:multiLevelType w:val="hybridMultilevel"/>
    <w:tmpl w:val="C83ADF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A51D50"/>
    <w:multiLevelType w:val="hybridMultilevel"/>
    <w:tmpl w:val="5E4C2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836F58"/>
    <w:multiLevelType w:val="hybridMultilevel"/>
    <w:tmpl w:val="13947796"/>
    <w:lvl w:ilvl="0" w:tplc="0E983442">
      <w:start w:val="1"/>
      <w:numFmt w:val="decimal"/>
      <w:lvlText w:val="%1."/>
      <w:lvlJc w:val="left"/>
      <w:pPr>
        <w:ind w:left="644" w:hanging="360"/>
      </w:pPr>
      <w:rPr>
        <w:rFonts w:eastAsia="標楷體"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4A4B9E"/>
    <w:multiLevelType w:val="hybridMultilevel"/>
    <w:tmpl w:val="34F29622"/>
    <w:lvl w:ilvl="0" w:tplc="25E07392">
      <w:start w:val="2015"/>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01D6D"/>
    <w:multiLevelType w:val="hybridMultilevel"/>
    <w:tmpl w:val="2BC6A6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926AA"/>
    <w:multiLevelType w:val="hybridMultilevel"/>
    <w:tmpl w:val="E4E25C76"/>
    <w:lvl w:ilvl="0" w:tplc="04090003">
      <w:start w:val="1"/>
      <w:numFmt w:val="bullet"/>
      <w:lvlText w:val="o"/>
      <w:lvlJc w:val="left"/>
      <w:pPr>
        <w:ind w:left="960" w:hanging="360"/>
      </w:pPr>
      <w:rPr>
        <w:rFonts w:ascii="Courier New" w:hAnsi="Courier New" w:cs="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5" w15:restartNumberingAfterBreak="0">
    <w:nsid w:val="2D986AF1"/>
    <w:multiLevelType w:val="hybridMultilevel"/>
    <w:tmpl w:val="94C0080C"/>
    <w:lvl w:ilvl="0" w:tplc="EE4A17AE">
      <w:start w:val="1"/>
      <w:numFmt w:val="decimal"/>
      <w:lvlText w:val="%1."/>
      <w:lvlJc w:val="left"/>
      <w:pPr>
        <w:ind w:left="480" w:hanging="480"/>
      </w:pPr>
      <w:rPr>
        <w:rFonts w:hint="eastAsia"/>
        <w:b w:val="0"/>
        <w:i w:val="0"/>
        <w:color w:val="000000"/>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1B10836"/>
    <w:multiLevelType w:val="hybridMultilevel"/>
    <w:tmpl w:val="B49C6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D542E5"/>
    <w:multiLevelType w:val="hybridMultilevel"/>
    <w:tmpl w:val="1354C2AC"/>
    <w:lvl w:ilvl="0" w:tplc="940293D8">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704EB"/>
    <w:multiLevelType w:val="hybridMultilevel"/>
    <w:tmpl w:val="A188785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35E136C0"/>
    <w:multiLevelType w:val="hybridMultilevel"/>
    <w:tmpl w:val="39C0D5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B2B00"/>
    <w:multiLevelType w:val="hybridMultilevel"/>
    <w:tmpl w:val="611A862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D677C7"/>
    <w:multiLevelType w:val="hybridMultilevel"/>
    <w:tmpl w:val="B210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185AAD"/>
    <w:multiLevelType w:val="hybridMultilevel"/>
    <w:tmpl w:val="E39C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F27186"/>
    <w:multiLevelType w:val="hybridMultilevel"/>
    <w:tmpl w:val="8D64ABC4"/>
    <w:lvl w:ilvl="0" w:tplc="DF6E39CA">
      <w:start w:val="1"/>
      <w:numFmt w:val="decimal"/>
      <w:lvlText w:val="%1."/>
      <w:lvlJc w:val="left"/>
      <w:pPr>
        <w:ind w:left="521" w:hanging="360"/>
      </w:pPr>
      <w:rPr>
        <w:rFonts w:hint="default"/>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24" w15:restartNumberingAfterBreak="0">
    <w:nsid w:val="4E235070"/>
    <w:multiLevelType w:val="hybridMultilevel"/>
    <w:tmpl w:val="B210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5C7A07"/>
    <w:multiLevelType w:val="hybridMultilevel"/>
    <w:tmpl w:val="E39C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C4846"/>
    <w:multiLevelType w:val="hybridMultilevel"/>
    <w:tmpl w:val="CD3277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0D01CF"/>
    <w:multiLevelType w:val="hybridMultilevel"/>
    <w:tmpl w:val="0F905F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9113F2"/>
    <w:multiLevelType w:val="hybridMultilevel"/>
    <w:tmpl w:val="74204F6E"/>
    <w:lvl w:ilvl="0" w:tplc="88FCBD12">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D166441"/>
    <w:multiLevelType w:val="hybridMultilevel"/>
    <w:tmpl w:val="A13C17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F5FE2"/>
    <w:multiLevelType w:val="hybridMultilevel"/>
    <w:tmpl w:val="B210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8D154D"/>
    <w:multiLevelType w:val="hybridMultilevel"/>
    <w:tmpl w:val="845A0F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485132A"/>
    <w:multiLevelType w:val="hybridMultilevel"/>
    <w:tmpl w:val="4E7A17D6"/>
    <w:lvl w:ilvl="0" w:tplc="1A361426">
      <w:start w:val="1"/>
      <w:numFmt w:val="decimal"/>
      <w:lvlText w:val="%1."/>
      <w:lvlJc w:val="left"/>
      <w:pPr>
        <w:ind w:left="720" w:hanging="360"/>
      </w:pPr>
      <w:rPr>
        <w:rFonts w:eastAsia="新細明體"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427DCD"/>
    <w:multiLevelType w:val="hybridMultilevel"/>
    <w:tmpl w:val="520CF02C"/>
    <w:lvl w:ilvl="0" w:tplc="88C217AA">
      <w:start w:val="1"/>
      <w:numFmt w:val="decimal"/>
      <w:pStyle w:val="BBAuthorName"/>
      <w:lvlText w:val="%1."/>
      <w:lvlJc w:val="left"/>
      <w:pPr>
        <w:ind w:left="720" w:hanging="360"/>
      </w:pPr>
      <w:rPr>
        <w:rFonts w:hint="eastAsia"/>
        <w:b w:val="0"/>
        <w:color w:val="000000" w:themeColor="text1"/>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B127EE"/>
    <w:multiLevelType w:val="hybridMultilevel"/>
    <w:tmpl w:val="395CC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183DE8"/>
    <w:multiLevelType w:val="hybridMultilevel"/>
    <w:tmpl w:val="5B122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3694C6F"/>
    <w:multiLevelType w:val="hybridMultilevel"/>
    <w:tmpl w:val="EF0647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4A4765"/>
    <w:multiLevelType w:val="hybridMultilevel"/>
    <w:tmpl w:val="0AD4DCFC"/>
    <w:lvl w:ilvl="0" w:tplc="3B06DDE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A31469"/>
    <w:multiLevelType w:val="hybridMultilevel"/>
    <w:tmpl w:val="E39C6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4F4B8B"/>
    <w:multiLevelType w:val="hybridMultilevel"/>
    <w:tmpl w:val="4FD2A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D3718"/>
    <w:multiLevelType w:val="hybridMultilevel"/>
    <w:tmpl w:val="B2108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C8582A"/>
    <w:multiLevelType w:val="hybridMultilevel"/>
    <w:tmpl w:val="01C2AE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E10D31"/>
    <w:multiLevelType w:val="hybridMultilevel"/>
    <w:tmpl w:val="96D4A6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515249"/>
    <w:multiLevelType w:val="multilevel"/>
    <w:tmpl w:val="2F263B4E"/>
    <w:lvl w:ilvl="0">
      <w:start w:val="45"/>
      <w:numFmt w:val="decimal"/>
      <w:lvlText w:val="%1."/>
      <w:lvlJc w:val="left"/>
      <w:pPr>
        <w:ind w:left="480" w:hanging="480"/>
      </w:pPr>
      <w:rPr>
        <w:rFonts w:hint="eastAsia"/>
        <w:b w:val="0"/>
      </w:rPr>
    </w:lvl>
    <w:lvl w:ilvl="1">
      <w:start w:val="1"/>
      <w:numFmt w:val="lowerLetter"/>
      <w:lvlText w:val="%2)"/>
      <w:lvlJc w:val="left"/>
      <w:pPr>
        <w:ind w:left="1322" w:hanging="420"/>
      </w:pPr>
      <w:rPr>
        <w:rFonts w:hint="eastAsia"/>
      </w:rPr>
    </w:lvl>
    <w:lvl w:ilvl="2">
      <w:start w:val="1"/>
      <w:numFmt w:val="lowerRoman"/>
      <w:lvlText w:val="%3."/>
      <w:lvlJc w:val="right"/>
      <w:pPr>
        <w:ind w:left="1742" w:hanging="420"/>
      </w:pPr>
      <w:rPr>
        <w:rFonts w:hint="eastAsia"/>
      </w:rPr>
    </w:lvl>
    <w:lvl w:ilvl="3">
      <w:start w:val="1"/>
      <w:numFmt w:val="decimal"/>
      <w:lvlText w:val="%4."/>
      <w:lvlJc w:val="left"/>
      <w:pPr>
        <w:ind w:left="2162" w:hanging="420"/>
      </w:pPr>
      <w:rPr>
        <w:rFonts w:hint="eastAsia"/>
      </w:rPr>
    </w:lvl>
    <w:lvl w:ilvl="4">
      <w:start w:val="1"/>
      <w:numFmt w:val="lowerLetter"/>
      <w:lvlText w:val="%5)"/>
      <w:lvlJc w:val="left"/>
      <w:pPr>
        <w:ind w:left="2582" w:hanging="420"/>
      </w:pPr>
      <w:rPr>
        <w:rFonts w:hint="eastAsia"/>
      </w:rPr>
    </w:lvl>
    <w:lvl w:ilvl="5">
      <w:start w:val="1"/>
      <w:numFmt w:val="lowerRoman"/>
      <w:lvlText w:val="%6."/>
      <w:lvlJc w:val="right"/>
      <w:pPr>
        <w:ind w:left="3002" w:hanging="420"/>
      </w:pPr>
      <w:rPr>
        <w:rFonts w:hint="eastAsia"/>
      </w:rPr>
    </w:lvl>
    <w:lvl w:ilvl="6">
      <w:start w:val="1"/>
      <w:numFmt w:val="decimal"/>
      <w:lvlText w:val="%7."/>
      <w:lvlJc w:val="left"/>
      <w:pPr>
        <w:ind w:left="3422" w:hanging="420"/>
      </w:pPr>
      <w:rPr>
        <w:rFonts w:hint="eastAsia"/>
      </w:rPr>
    </w:lvl>
    <w:lvl w:ilvl="7">
      <w:start w:val="1"/>
      <w:numFmt w:val="lowerLetter"/>
      <w:lvlText w:val="%8)"/>
      <w:lvlJc w:val="left"/>
      <w:pPr>
        <w:ind w:left="3842" w:hanging="420"/>
      </w:pPr>
      <w:rPr>
        <w:rFonts w:hint="eastAsia"/>
      </w:rPr>
    </w:lvl>
    <w:lvl w:ilvl="8">
      <w:start w:val="1"/>
      <w:numFmt w:val="lowerRoman"/>
      <w:lvlText w:val="%9."/>
      <w:lvlJc w:val="right"/>
      <w:pPr>
        <w:ind w:left="4262" w:hanging="420"/>
      </w:pPr>
      <w:rPr>
        <w:rFonts w:hint="eastAsia"/>
      </w:rPr>
    </w:lvl>
  </w:abstractNum>
  <w:abstractNum w:abstractNumId="44" w15:restartNumberingAfterBreak="0">
    <w:nsid w:val="7E3F04FD"/>
    <w:multiLevelType w:val="hybridMultilevel"/>
    <w:tmpl w:val="BDA4EF10"/>
    <w:lvl w:ilvl="0" w:tplc="FEC69F56">
      <w:start w:val="1"/>
      <w:numFmt w:val="decimal"/>
      <w:lvlText w:val="%1."/>
      <w:lvlJc w:val="left"/>
      <w:pPr>
        <w:ind w:left="840" w:hanging="360"/>
      </w:pPr>
      <w:rPr>
        <w:rFonts w:hint="default"/>
        <w:b w:val="0"/>
        <w:vertAlign w:val="baselin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20"/>
  </w:num>
  <w:num w:numId="2">
    <w:abstractNumId w:val="17"/>
  </w:num>
  <w:num w:numId="3">
    <w:abstractNumId w:val="37"/>
  </w:num>
  <w:num w:numId="4">
    <w:abstractNumId w:val="23"/>
  </w:num>
  <w:num w:numId="5">
    <w:abstractNumId w:val="25"/>
  </w:num>
  <w:num w:numId="6">
    <w:abstractNumId w:val="18"/>
  </w:num>
  <w:num w:numId="7">
    <w:abstractNumId w:val="22"/>
  </w:num>
  <w:num w:numId="8">
    <w:abstractNumId w:val="38"/>
  </w:num>
  <w:num w:numId="9">
    <w:abstractNumId w:val="6"/>
  </w:num>
  <w:num w:numId="10">
    <w:abstractNumId w:val="10"/>
  </w:num>
  <w:num w:numId="11">
    <w:abstractNumId w:val="11"/>
  </w:num>
  <w:num w:numId="12">
    <w:abstractNumId w:val="3"/>
  </w:num>
  <w:num w:numId="13">
    <w:abstractNumId w:val="32"/>
  </w:num>
  <w:num w:numId="14">
    <w:abstractNumId w:val="26"/>
  </w:num>
  <w:num w:numId="15">
    <w:abstractNumId w:val="19"/>
  </w:num>
  <w:num w:numId="16">
    <w:abstractNumId w:val="27"/>
  </w:num>
  <w:num w:numId="17">
    <w:abstractNumId w:val="29"/>
  </w:num>
  <w:num w:numId="18">
    <w:abstractNumId w:val="34"/>
  </w:num>
  <w:num w:numId="19">
    <w:abstractNumId w:val="36"/>
  </w:num>
  <w:num w:numId="20">
    <w:abstractNumId w:val="12"/>
  </w:num>
  <w:num w:numId="21">
    <w:abstractNumId w:val="21"/>
  </w:num>
  <w:num w:numId="22">
    <w:abstractNumId w:val="39"/>
  </w:num>
  <w:num w:numId="23">
    <w:abstractNumId w:val="16"/>
  </w:num>
  <w:num w:numId="24">
    <w:abstractNumId w:val="1"/>
  </w:num>
  <w:num w:numId="25">
    <w:abstractNumId w:val="44"/>
  </w:num>
  <w:num w:numId="26">
    <w:abstractNumId w:val="14"/>
  </w:num>
  <w:num w:numId="27">
    <w:abstractNumId w:val="41"/>
  </w:num>
  <w:num w:numId="28">
    <w:abstractNumId w:val="42"/>
  </w:num>
  <w:num w:numId="29">
    <w:abstractNumId w:val="35"/>
  </w:num>
  <w:num w:numId="30">
    <w:abstractNumId w:val="9"/>
  </w:num>
  <w:num w:numId="31">
    <w:abstractNumId w:val="28"/>
  </w:num>
  <w:num w:numId="32">
    <w:abstractNumId w:val="28"/>
    <w:lvlOverride w:ilvl="0">
      <w:startOverride w:val="1"/>
    </w:lvlOverride>
  </w:num>
  <w:num w:numId="33">
    <w:abstractNumId w:val="28"/>
    <w:lvlOverride w:ilvl="0">
      <w:startOverride w:val="1"/>
    </w:lvlOverride>
  </w:num>
  <w:num w:numId="34">
    <w:abstractNumId w:val="40"/>
  </w:num>
  <w:num w:numId="35">
    <w:abstractNumId w:val="30"/>
  </w:num>
  <w:num w:numId="36">
    <w:abstractNumId w:val="24"/>
  </w:num>
  <w:num w:numId="37">
    <w:abstractNumId w:val="5"/>
  </w:num>
  <w:num w:numId="38">
    <w:abstractNumId w:val="28"/>
    <w:lvlOverride w:ilvl="0">
      <w:startOverride w:val="1"/>
    </w:lvlOverride>
  </w:num>
  <w:num w:numId="39">
    <w:abstractNumId w:val="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 w:numId="43">
    <w:abstractNumId w:val="13"/>
  </w:num>
  <w:num w:numId="44">
    <w:abstractNumId w:val="15"/>
  </w:num>
  <w:num w:numId="45">
    <w:abstractNumId w:val="43"/>
  </w:num>
  <w:num w:numId="46">
    <w:abstractNumId w:val="15"/>
    <w:lvlOverride w:ilvl="0">
      <w:startOverride w:val="1"/>
    </w:lvlOverride>
  </w:num>
  <w:num w:numId="47">
    <w:abstractNumId w:val="15"/>
    <w:lvlOverride w:ilvl="0">
      <w:startOverride w:val="23"/>
    </w:lvlOverride>
  </w:num>
  <w:num w:numId="48">
    <w:abstractNumId w:val="7"/>
  </w:num>
  <w:num w:numId="49">
    <w:abstractNumId w:val="33"/>
  </w:num>
  <w:num w:numId="50">
    <w:abstractNumId w:val="3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zMjEwMTA3A9ImBko6SsGpxcWZ+XkgBSZGtQDvHIyuLQAAAA=="/>
  </w:docVars>
  <w:rsids>
    <w:rsidRoot w:val="005F2715"/>
    <w:rsid w:val="0001251C"/>
    <w:rsid w:val="000128CF"/>
    <w:rsid w:val="00012FB9"/>
    <w:rsid w:val="000134CA"/>
    <w:rsid w:val="0001426C"/>
    <w:rsid w:val="000158D4"/>
    <w:rsid w:val="000207AD"/>
    <w:rsid w:val="00027856"/>
    <w:rsid w:val="00031B7C"/>
    <w:rsid w:val="00031CAD"/>
    <w:rsid w:val="00034952"/>
    <w:rsid w:val="00037E39"/>
    <w:rsid w:val="000417D4"/>
    <w:rsid w:val="00044FF8"/>
    <w:rsid w:val="000550F7"/>
    <w:rsid w:val="00055BE7"/>
    <w:rsid w:val="00057381"/>
    <w:rsid w:val="00062791"/>
    <w:rsid w:val="000628F8"/>
    <w:rsid w:val="00071107"/>
    <w:rsid w:val="00073461"/>
    <w:rsid w:val="000803BB"/>
    <w:rsid w:val="0008074C"/>
    <w:rsid w:val="000848A4"/>
    <w:rsid w:val="00085553"/>
    <w:rsid w:val="000909D6"/>
    <w:rsid w:val="00091075"/>
    <w:rsid w:val="0009347B"/>
    <w:rsid w:val="00094908"/>
    <w:rsid w:val="000A2DAB"/>
    <w:rsid w:val="000A38E2"/>
    <w:rsid w:val="000A4D5F"/>
    <w:rsid w:val="000A5418"/>
    <w:rsid w:val="000A7F6F"/>
    <w:rsid w:val="000B1A48"/>
    <w:rsid w:val="000B25B1"/>
    <w:rsid w:val="000B6FFF"/>
    <w:rsid w:val="000C074E"/>
    <w:rsid w:val="000C24A9"/>
    <w:rsid w:val="000C533A"/>
    <w:rsid w:val="000D4D15"/>
    <w:rsid w:val="000D5731"/>
    <w:rsid w:val="000D577E"/>
    <w:rsid w:val="000D6853"/>
    <w:rsid w:val="000E1CE9"/>
    <w:rsid w:val="000E2E8B"/>
    <w:rsid w:val="000F1265"/>
    <w:rsid w:val="000F3FCE"/>
    <w:rsid w:val="000F6823"/>
    <w:rsid w:val="000F7735"/>
    <w:rsid w:val="00105314"/>
    <w:rsid w:val="001105F5"/>
    <w:rsid w:val="00111672"/>
    <w:rsid w:val="00117FAA"/>
    <w:rsid w:val="00120434"/>
    <w:rsid w:val="00123699"/>
    <w:rsid w:val="00124343"/>
    <w:rsid w:val="001247B0"/>
    <w:rsid w:val="0012525A"/>
    <w:rsid w:val="00125C79"/>
    <w:rsid w:val="001346BC"/>
    <w:rsid w:val="00134C2D"/>
    <w:rsid w:val="00144BBB"/>
    <w:rsid w:val="00154531"/>
    <w:rsid w:val="00154F31"/>
    <w:rsid w:val="00157CA3"/>
    <w:rsid w:val="00161016"/>
    <w:rsid w:val="00161162"/>
    <w:rsid w:val="0017166F"/>
    <w:rsid w:val="00172C6F"/>
    <w:rsid w:val="001737CA"/>
    <w:rsid w:val="00175175"/>
    <w:rsid w:val="00175634"/>
    <w:rsid w:val="00177128"/>
    <w:rsid w:val="001838BC"/>
    <w:rsid w:val="0018639E"/>
    <w:rsid w:val="00186A9D"/>
    <w:rsid w:val="00187F86"/>
    <w:rsid w:val="0019375C"/>
    <w:rsid w:val="001941C7"/>
    <w:rsid w:val="00196092"/>
    <w:rsid w:val="00197DCB"/>
    <w:rsid w:val="001A11D9"/>
    <w:rsid w:val="001A2621"/>
    <w:rsid w:val="001A3E9D"/>
    <w:rsid w:val="001A6E27"/>
    <w:rsid w:val="001B2639"/>
    <w:rsid w:val="001B3993"/>
    <w:rsid w:val="001B4509"/>
    <w:rsid w:val="001C2A8F"/>
    <w:rsid w:val="001C5DD6"/>
    <w:rsid w:val="001E1436"/>
    <w:rsid w:val="001E4375"/>
    <w:rsid w:val="001E47A2"/>
    <w:rsid w:val="001E6FD4"/>
    <w:rsid w:val="001F2566"/>
    <w:rsid w:val="001F4B0E"/>
    <w:rsid w:val="001F5AFE"/>
    <w:rsid w:val="001F7DE0"/>
    <w:rsid w:val="0020092F"/>
    <w:rsid w:val="002025A0"/>
    <w:rsid w:val="00212F14"/>
    <w:rsid w:val="00213E8A"/>
    <w:rsid w:val="002173BE"/>
    <w:rsid w:val="00221687"/>
    <w:rsid w:val="002232FE"/>
    <w:rsid w:val="00227F12"/>
    <w:rsid w:val="0023319D"/>
    <w:rsid w:val="002343F5"/>
    <w:rsid w:val="00234EAE"/>
    <w:rsid w:val="002359BE"/>
    <w:rsid w:val="00237417"/>
    <w:rsid w:val="00240583"/>
    <w:rsid w:val="00240D67"/>
    <w:rsid w:val="0024147B"/>
    <w:rsid w:val="00242CF5"/>
    <w:rsid w:val="0025047A"/>
    <w:rsid w:val="00252193"/>
    <w:rsid w:val="00255B9D"/>
    <w:rsid w:val="00257E1D"/>
    <w:rsid w:val="00262D29"/>
    <w:rsid w:val="00262DE5"/>
    <w:rsid w:val="00262EC8"/>
    <w:rsid w:val="002678E2"/>
    <w:rsid w:val="002709BC"/>
    <w:rsid w:val="00270F96"/>
    <w:rsid w:val="00273F81"/>
    <w:rsid w:val="00274C18"/>
    <w:rsid w:val="002766A5"/>
    <w:rsid w:val="00277F6F"/>
    <w:rsid w:val="002808BE"/>
    <w:rsid w:val="00281629"/>
    <w:rsid w:val="00282FB4"/>
    <w:rsid w:val="00284F7E"/>
    <w:rsid w:val="0028588E"/>
    <w:rsid w:val="002873B2"/>
    <w:rsid w:val="00296EC4"/>
    <w:rsid w:val="00297F99"/>
    <w:rsid w:val="002A02CA"/>
    <w:rsid w:val="002A272E"/>
    <w:rsid w:val="002A3E01"/>
    <w:rsid w:val="002A61EB"/>
    <w:rsid w:val="002A78E4"/>
    <w:rsid w:val="002A798D"/>
    <w:rsid w:val="002A7DD0"/>
    <w:rsid w:val="002B0B51"/>
    <w:rsid w:val="002B114E"/>
    <w:rsid w:val="002B77E1"/>
    <w:rsid w:val="002B7F89"/>
    <w:rsid w:val="002C1FBF"/>
    <w:rsid w:val="002C2BAC"/>
    <w:rsid w:val="002C2EF3"/>
    <w:rsid w:val="002C3516"/>
    <w:rsid w:val="002C46AC"/>
    <w:rsid w:val="002C5340"/>
    <w:rsid w:val="002C7E96"/>
    <w:rsid w:val="002D208F"/>
    <w:rsid w:val="002D4462"/>
    <w:rsid w:val="002D4E73"/>
    <w:rsid w:val="002D5756"/>
    <w:rsid w:val="002D5EF2"/>
    <w:rsid w:val="002E0191"/>
    <w:rsid w:val="002E216D"/>
    <w:rsid w:val="002E551F"/>
    <w:rsid w:val="002E57D2"/>
    <w:rsid w:val="002E6C3D"/>
    <w:rsid w:val="002E7004"/>
    <w:rsid w:val="002F023C"/>
    <w:rsid w:val="002F1A6B"/>
    <w:rsid w:val="00301573"/>
    <w:rsid w:val="003050CB"/>
    <w:rsid w:val="00305B25"/>
    <w:rsid w:val="00306B01"/>
    <w:rsid w:val="00307295"/>
    <w:rsid w:val="0031239A"/>
    <w:rsid w:val="00312A72"/>
    <w:rsid w:val="00312F4C"/>
    <w:rsid w:val="00314AE0"/>
    <w:rsid w:val="00320BDF"/>
    <w:rsid w:val="003215A6"/>
    <w:rsid w:val="00322E4B"/>
    <w:rsid w:val="003230A6"/>
    <w:rsid w:val="0032595F"/>
    <w:rsid w:val="00326372"/>
    <w:rsid w:val="00330464"/>
    <w:rsid w:val="00332DB0"/>
    <w:rsid w:val="00334BE5"/>
    <w:rsid w:val="0033638E"/>
    <w:rsid w:val="00337DD8"/>
    <w:rsid w:val="00340CA6"/>
    <w:rsid w:val="0034111D"/>
    <w:rsid w:val="00341B29"/>
    <w:rsid w:val="0034475C"/>
    <w:rsid w:val="003461AD"/>
    <w:rsid w:val="00351F00"/>
    <w:rsid w:val="00353077"/>
    <w:rsid w:val="00354AD8"/>
    <w:rsid w:val="00355456"/>
    <w:rsid w:val="00363F63"/>
    <w:rsid w:val="0037450D"/>
    <w:rsid w:val="003807C4"/>
    <w:rsid w:val="00382C69"/>
    <w:rsid w:val="00385DBB"/>
    <w:rsid w:val="00386384"/>
    <w:rsid w:val="003A0BC0"/>
    <w:rsid w:val="003A129E"/>
    <w:rsid w:val="003A2897"/>
    <w:rsid w:val="003A2B7A"/>
    <w:rsid w:val="003A3969"/>
    <w:rsid w:val="003A3F83"/>
    <w:rsid w:val="003A451B"/>
    <w:rsid w:val="003A5254"/>
    <w:rsid w:val="003B0D19"/>
    <w:rsid w:val="003B1EBB"/>
    <w:rsid w:val="003B3F10"/>
    <w:rsid w:val="003B5114"/>
    <w:rsid w:val="003B580F"/>
    <w:rsid w:val="003B695C"/>
    <w:rsid w:val="003B6B3B"/>
    <w:rsid w:val="003C251C"/>
    <w:rsid w:val="003C49DC"/>
    <w:rsid w:val="003C65C8"/>
    <w:rsid w:val="003C6F83"/>
    <w:rsid w:val="003C7311"/>
    <w:rsid w:val="003D1152"/>
    <w:rsid w:val="003D1592"/>
    <w:rsid w:val="003D1CF8"/>
    <w:rsid w:val="003D2345"/>
    <w:rsid w:val="003D56BC"/>
    <w:rsid w:val="003E083A"/>
    <w:rsid w:val="003E1D2C"/>
    <w:rsid w:val="003E21F1"/>
    <w:rsid w:val="003E2FE3"/>
    <w:rsid w:val="003E7138"/>
    <w:rsid w:val="003E777F"/>
    <w:rsid w:val="003F1D93"/>
    <w:rsid w:val="003F22F6"/>
    <w:rsid w:val="003F2EA3"/>
    <w:rsid w:val="003F390B"/>
    <w:rsid w:val="003F5A2D"/>
    <w:rsid w:val="003F5B98"/>
    <w:rsid w:val="003F5EF0"/>
    <w:rsid w:val="003F706D"/>
    <w:rsid w:val="003F72B5"/>
    <w:rsid w:val="00405125"/>
    <w:rsid w:val="00406EC6"/>
    <w:rsid w:val="0041193A"/>
    <w:rsid w:val="00413BE9"/>
    <w:rsid w:val="00415E54"/>
    <w:rsid w:val="00416A10"/>
    <w:rsid w:val="00420608"/>
    <w:rsid w:val="00420686"/>
    <w:rsid w:val="00420BD5"/>
    <w:rsid w:val="0043019F"/>
    <w:rsid w:val="00437794"/>
    <w:rsid w:val="0044342D"/>
    <w:rsid w:val="00444954"/>
    <w:rsid w:val="00445AE4"/>
    <w:rsid w:val="00446AA8"/>
    <w:rsid w:val="004549F8"/>
    <w:rsid w:val="00454A4A"/>
    <w:rsid w:val="00456414"/>
    <w:rsid w:val="00460A33"/>
    <w:rsid w:val="00463892"/>
    <w:rsid w:val="0046545D"/>
    <w:rsid w:val="0046585C"/>
    <w:rsid w:val="00473972"/>
    <w:rsid w:val="00490809"/>
    <w:rsid w:val="00490B69"/>
    <w:rsid w:val="00496356"/>
    <w:rsid w:val="004A63C8"/>
    <w:rsid w:val="004B29C1"/>
    <w:rsid w:val="004B67F1"/>
    <w:rsid w:val="004B711A"/>
    <w:rsid w:val="004C05ED"/>
    <w:rsid w:val="004C0969"/>
    <w:rsid w:val="004C31B9"/>
    <w:rsid w:val="004C577B"/>
    <w:rsid w:val="004C7C68"/>
    <w:rsid w:val="004D069D"/>
    <w:rsid w:val="004D178F"/>
    <w:rsid w:val="004D2614"/>
    <w:rsid w:val="004D7FC6"/>
    <w:rsid w:val="004E3E0C"/>
    <w:rsid w:val="004E5310"/>
    <w:rsid w:val="004E5582"/>
    <w:rsid w:val="004F1949"/>
    <w:rsid w:val="004F25DC"/>
    <w:rsid w:val="004F2B5E"/>
    <w:rsid w:val="004F31C6"/>
    <w:rsid w:val="004F4713"/>
    <w:rsid w:val="004F7831"/>
    <w:rsid w:val="00501521"/>
    <w:rsid w:val="005016CD"/>
    <w:rsid w:val="00501B35"/>
    <w:rsid w:val="00510B26"/>
    <w:rsid w:val="00511FF2"/>
    <w:rsid w:val="0051285B"/>
    <w:rsid w:val="00514262"/>
    <w:rsid w:val="005144C9"/>
    <w:rsid w:val="0051723F"/>
    <w:rsid w:val="005178A1"/>
    <w:rsid w:val="00521629"/>
    <w:rsid w:val="00521F87"/>
    <w:rsid w:val="00532D42"/>
    <w:rsid w:val="0053441D"/>
    <w:rsid w:val="005358C7"/>
    <w:rsid w:val="005416BC"/>
    <w:rsid w:val="005442EE"/>
    <w:rsid w:val="00544C3A"/>
    <w:rsid w:val="00545F52"/>
    <w:rsid w:val="00550116"/>
    <w:rsid w:val="00552281"/>
    <w:rsid w:val="005543E6"/>
    <w:rsid w:val="005603A2"/>
    <w:rsid w:val="0056088F"/>
    <w:rsid w:val="00563BFB"/>
    <w:rsid w:val="005656A6"/>
    <w:rsid w:val="00572BB2"/>
    <w:rsid w:val="00573537"/>
    <w:rsid w:val="00574085"/>
    <w:rsid w:val="0057452C"/>
    <w:rsid w:val="00574C10"/>
    <w:rsid w:val="00575788"/>
    <w:rsid w:val="0057711C"/>
    <w:rsid w:val="0058133C"/>
    <w:rsid w:val="00586C23"/>
    <w:rsid w:val="00590A77"/>
    <w:rsid w:val="005954E7"/>
    <w:rsid w:val="00595561"/>
    <w:rsid w:val="00597C7E"/>
    <w:rsid w:val="005A2099"/>
    <w:rsid w:val="005A3E1D"/>
    <w:rsid w:val="005A5C6D"/>
    <w:rsid w:val="005B0537"/>
    <w:rsid w:val="005B26A5"/>
    <w:rsid w:val="005B49B4"/>
    <w:rsid w:val="005B5A76"/>
    <w:rsid w:val="005B5F0E"/>
    <w:rsid w:val="005C16DA"/>
    <w:rsid w:val="005C5AA4"/>
    <w:rsid w:val="005C75A9"/>
    <w:rsid w:val="005D0179"/>
    <w:rsid w:val="005D356B"/>
    <w:rsid w:val="005E0659"/>
    <w:rsid w:val="005E32C0"/>
    <w:rsid w:val="005E35A1"/>
    <w:rsid w:val="005E5718"/>
    <w:rsid w:val="005E6D98"/>
    <w:rsid w:val="005F0767"/>
    <w:rsid w:val="005F13D0"/>
    <w:rsid w:val="005F2310"/>
    <w:rsid w:val="005F2715"/>
    <w:rsid w:val="005F2BED"/>
    <w:rsid w:val="005F45F4"/>
    <w:rsid w:val="005F4782"/>
    <w:rsid w:val="005F4DFC"/>
    <w:rsid w:val="005F75AB"/>
    <w:rsid w:val="005F7973"/>
    <w:rsid w:val="005F7BA9"/>
    <w:rsid w:val="00600D5F"/>
    <w:rsid w:val="00606A6B"/>
    <w:rsid w:val="00610554"/>
    <w:rsid w:val="00615977"/>
    <w:rsid w:val="006256E9"/>
    <w:rsid w:val="0062582C"/>
    <w:rsid w:val="00625887"/>
    <w:rsid w:val="00630C49"/>
    <w:rsid w:val="00631A39"/>
    <w:rsid w:val="006335B8"/>
    <w:rsid w:val="006350DC"/>
    <w:rsid w:val="006365F9"/>
    <w:rsid w:val="006372D8"/>
    <w:rsid w:val="00637E07"/>
    <w:rsid w:val="006404B3"/>
    <w:rsid w:val="006406AE"/>
    <w:rsid w:val="006418A6"/>
    <w:rsid w:val="00646835"/>
    <w:rsid w:val="0065410D"/>
    <w:rsid w:val="00656B37"/>
    <w:rsid w:val="0066343E"/>
    <w:rsid w:val="00663F03"/>
    <w:rsid w:val="0066403C"/>
    <w:rsid w:val="00666148"/>
    <w:rsid w:val="0066656E"/>
    <w:rsid w:val="00666A2D"/>
    <w:rsid w:val="00666AE5"/>
    <w:rsid w:val="0066797A"/>
    <w:rsid w:val="00667DE8"/>
    <w:rsid w:val="00670182"/>
    <w:rsid w:val="00673A4B"/>
    <w:rsid w:val="00674467"/>
    <w:rsid w:val="0067619D"/>
    <w:rsid w:val="006777C1"/>
    <w:rsid w:val="00680278"/>
    <w:rsid w:val="00680F84"/>
    <w:rsid w:val="0068105F"/>
    <w:rsid w:val="00681483"/>
    <w:rsid w:val="00681C32"/>
    <w:rsid w:val="00684EBD"/>
    <w:rsid w:val="006853DC"/>
    <w:rsid w:val="00687A3E"/>
    <w:rsid w:val="00696FE3"/>
    <w:rsid w:val="006A235D"/>
    <w:rsid w:val="006A25C5"/>
    <w:rsid w:val="006A2CF6"/>
    <w:rsid w:val="006A72ED"/>
    <w:rsid w:val="006B06E8"/>
    <w:rsid w:val="006B250A"/>
    <w:rsid w:val="006B31CF"/>
    <w:rsid w:val="006B6865"/>
    <w:rsid w:val="006C250D"/>
    <w:rsid w:val="006D23AD"/>
    <w:rsid w:val="006D4BDA"/>
    <w:rsid w:val="006D5BC2"/>
    <w:rsid w:val="006D7495"/>
    <w:rsid w:val="006E0AFC"/>
    <w:rsid w:val="006E15C3"/>
    <w:rsid w:val="006E4D27"/>
    <w:rsid w:val="006E5962"/>
    <w:rsid w:val="006E7270"/>
    <w:rsid w:val="006F0F32"/>
    <w:rsid w:val="007003FF"/>
    <w:rsid w:val="00701950"/>
    <w:rsid w:val="00701F4B"/>
    <w:rsid w:val="007025A2"/>
    <w:rsid w:val="007039A3"/>
    <w:rsid w:val="00704440"/>
    <w:rsid w:val="00704DF1"/>
    <w:rsid w:val="00707C61"/>
    <w:rsid w:val="00710865"/>
    <w:rsid w:val="00711411"/>
    <w:rsid w:val="007123B0"/>
    <w:rsid w:val="00712534"/>
    <w:rsid w:val="00721F87"/>
    <w:rsid w:val="00725961"/>
    <w:rsid w:val="00727D8C"/>
    <w:rsid w:val="0073057B"/>
    <w:rsid w:val="00730C7C"/>
    <w:rsid w:val="00731808"/>
    <w:rsid w:val="00735469"/>
    <w:rsid w:val="00737690"/>
    <w:rsid w:val="0074217F"/>
    <w:rsid w:val="007453E9"/>
    <w:rsid w:val="00745AA8"/>
    <w:rsid w:val="00746181"/>
    <w:rsid w:val="0074664C"/>
    <w:rsid w:val="00753EEE"/>
    <w:rsid w:val="00754415"/>
    <w:rsid w:val="00764EBF"/>
    <w:rsid w:val="007670A1"/>
    <w:rsid w:val="00771B1D"/>
    <w:rsid w:val="00772647"/>
    <w:rsid w:val="00774265"/>
    <w:rsid w:val="00777065"/>
    <w:rsid w:val="00777CA2"/>
    <w:rsid w:val="007800FA"/>
    <w:rsid w:val="00781CF2"/>
    <w:rsid w:val="007843D7"/>
    <w:rsid w:val="00785446"/>
    <w:rsid w:val="00786E83"/>
    <w:rsid w:val="007871F5"/>
    <w:rsid w:val="007903E7"/>
    <w:rsid w:val="00794614"/>
    <w:rsid w:val="00794A66"/>
    <w:rsid w:val="00795F2A"/>
    <w:rsid w:val="0079670A"/>
    <w:rsid w:val="00797382"/>
    <w:rsid w:val="007A0B0D"/>
    <w:rsid w:val="007A1AC9"/>
    <w:rsid w:val="007A3EEC"/>
    <w:rsid w:val="007A7AE7"/>
    <w:rsid w:val="007B4844"/>
    <w:rsid w:val="007B5A09"/>
    <w:rsid w:val="007B6F50"/>
    <w:rsid w:val="007C1CF3"/>
    <w:rsid w:val="007C4C31"/>
    <w:rsid w:val="007C6A23"/>
    <w:rsid w:val="007C72E2"/>
    <w:rsid w:val="007C74B3"/>
    <w:rsid w:val="007D11B2"/>
    <w:rsid w:val="007D1247"/>
    <w:rsid w:val="007D18DF"/>
    <w:rsid w:val="007D1964"/>
    <w:rsid w:val="007D1BCF"/>
    <w:rsid w:val="007D47FF"/>
    <w:rsid w:val="007D7511"/>
    <w:rsid w:val="007E1CBE"/>
    <w:rsid w:val="007E1F9D"/>
    <w:rsid w:val="007E5429"/>
    <w:rsid w:val="007E6988"/>
    <w:rsid w:val="007E7D16"/>
    <w:rsid w:val="007F0FEB"/>
    <w:rsid w:val="007F2B97"/>
    <w:rsid w:val="007F3791"/>
    <w:rsid w:val="007F7983"/>
    <w:rsid w:val="00802E03"/>
    <w:rsid w:val="00805B92"/>
    <w:rsid w:val="00806144"/>
    <w:rsid w:val="008077B5"/>
    <w:rsid w:val="008119B8"/>
    <w:rsid w:val="00813701"/>
    <w:rsid w:val="00815D8F"/>
    <w:rsid w:val="00816172"/>
    <w:rsid w:val="00821B7F"/>
    <w:rsid w:val="00822F99"/>
    <w:rsid w:val="008237B3"/>
    <w:rsid w:val="008240B1"/>
    <w:rsid w:val="008241DD"/>
    <w:rsid w:val="0082443C"/>
    <w:rsid w:val="00826B03"/>
    <w:rsid w:val="008270A7"/>
    <w:rsid w:val="008328A6"/>
    <w:rsid w:val="00840BA7"/>
    <w:rsid w:val="00845233"/>
    <w:rsid w:val="008455DA"/>
    <w:rsid w:val="00845AEB"/>
    <w:rsid w:val="00853552"/>
    <w:rsid w:val="00853E4F"/>
    <w:rsid w:val="008545D7"/>
    <w:rsid w:val="0085541E"/>
    <w:rsid w:val="0085698F"/>
    <w:rsid w:val="0086678A"/>
    <w:rsid w:val="00872ED2"/>
    <w:rsid w:val="00880107"/>
    <w:rsid w:val="00880161"/>
    <w:rsid w:val="008834F7"/>
    <w:rsid w:val="00885945"/>
    <w:rsid w:val="0088652A"/>
    <w:rsid w:val="00887557"/>
    <w:rsid w:val="00895C1C"/>
    <w:rsid w:val="008965D2"/>
    <w:rsid w:val="008A0C38"/>
    <w:rsid w:val="008A4B0F"/>
    <w:rsid w:val="008A5CCF"/>
    <w:rsid w:val="008A6193"/>
    <w:rsid w:val="008A61E0"/>
    <w:rsid w:val="008B5BCD"/>
    <w:rsid w:val="008C0968"/>
    <w:rsid w:val="008C1957"/>
    <w:rsid w:val="008C2424"/>
    <w:rsid w:val="008D0522"/>
    <w:rsid w:val="008D0ED7"/>
    <w:rsid w:val="008D338F"/>
    <w:rsid w:val="008D483E"/>
    <w:rsid w:val="008D57E5"/>
    <w:rsid w:val="008E5340"/>
    <w:rsid w:val="008E6EEA"/>
    <w:rsid w:val="008F42CF"/>
    <w:rsid w:val="0090223E"/>
    <w:rsid w:val="00905193"/>
    <w:rsid w:val="00905280"/>
    <w:rsid w:val="009057C8"/>
    <w:rsid w:val="0091109D"/>
    <w:rsid w:val="00914D4B"/>
    <w:rsid w:val="00921F10"/>
    <w:rsid w:val="00924046"/>
    <w:rsid w:val="00934974"/>
    <w:rsid w:val="009370F1"/>
    <w:rsid w:val="00940167"/>
    <w:rsid w:val="009413C2"/>
    <w:rsid w:val="00942E9D"/>
    <w:rsid w:val="009446D2"/>
    <w:rsid w:val="0094480F"/>
    <w:rsid w:val="009459A6"/>
    <w:rsid w:val="00950880"/>
    <w:rsid w:val="00950E34"/>
    <w:rsid w:val="0096015C"/>
    <w:rsid w:val="00961441"/>
    <w:rsid w:val="00964E12"/>
    <w:rsid w:val="00965015"/>
    <w:rsid w:val="00965C99"/>
    <w:rsid w:val="009670D8"/>
    <w:rsid w:val="0097491F"/>
    <w:rsid w:val="00977AD7"/>
    <w:rsid w:val="00980A3E"/>
    <w:rsid w:val="00981681"/>
    <w:rsid w:val="00981754"/>
    <w:rsid w:val="00981CDD"/>
    <w:rsid w:val="00984702"/>
    <w:rsid w:val="00985A4F"/>
    <w:rsid w:val="009908AB"/>
    <w:rsid w:val="009916F7"/>
    <w:rsid w:val="00997027"/>
    <w:rsid w:val="00997C1C"/>
    <w:rsid w:val="009A09E9"/>
    <w:rsid w:val="009A0E62"/>
    <w:rsid w:val="009A1338"/>
    <w:rsid w:val="009A7FA9"/>
    <w:rsid w:val="009B0A8E"/>
    <w:rsid w:val="009B118F"/>
    <w:rsid w:val="009B516D"/>
    <w:rsid w:val="009B6E73"/>
    <w:rsid w:val="009C4171"/>
    <w:rsid w:val="009C5BAB"/>
    <w:rsid w:val="009C630E"/>
    <w:rsid w:val="009C6A8E"/>
    <w:rsid w:val="009D0E6A"/>
    <w:rsid w:val="009D21CC"/>
    <w:rsid w:val="009E5544"/>
    <w:rsid w:val="009E732A"/>
    <w:rsid w:val="009F068F"/>
    <w:rsid w:val="009F1EC4"/>
    <w:rsid w:val="009F5F94"/>
    <w:rsid w:val="009F70EC"/>
    <w:rsid w:val="009F7354"/>
    <w:rsid w:val="00A0058E"/>
    <w:rsid w:val="00A0551B"/>
    <w:rsid w:val="00A07FF3"/>
    <w:rsid w:val="00A12B4F"/>
    <w:rsid w:val="00A165F1"/>
    <w:rsid w:val="00A20A83"/>
    <w:rsid w:val="00A25B84"/>
    <w:rsid w:val="00A2616B"/>
    <w:rsid w:val="00A3295C"/>
    <w:rsid w:val="00A32ECB"/>
    <w:rsid w:val="00A339F5"/>
    <w:rsid w:val="00A35478"/>
    <w:rsid w:val="00A37A17"/>
    <w:rsid w:val="00A43313"/>
    <w:rsid w:val="00A435C5"/>
    <w:rsid w:val="00A45D72"/>
    <w:rsid w:val="00A4712C"/>
    <w:rsid w:val="00A477CC"/>
    <w:rsid w:val="00A511BB"/>
    <w:rsid w:val="00A516F4"/>
    <w:rsid w:val="00A51D1E"/>
    <w:rsid w:val="00A604DD"/>
    <w:rsid w:val="00A60ADB"/>
    <w:rsid w:val="00A63A9B"/>
    <w:rsid w:val="00A651BA"/>
    <w:rsid w:val="00A66A2D"/>
    <w:rsid w:val="00A710FF"/>
    <w:rsid w:val="00A7221B"/>
    <w:rsid w:val="00A72A2C"/>
    <w:rsid w:val="00A738EE"/>
    <w:rsid w:val="00A830DC"/>
    <w:rsid w:val="00A841A1"/>
    <w:rsid w:val="00A8432B"/>
    <w:rsid w:val="00A85869"/>
    <w:rsid w:val="00A86655"/>
    <w:rsid w:val="00A86D2E"/>
    <w:rsid w:val="00A90F2E"/>
    <w:rsid w:val="00A91398"/>
    <w:rsid w:val="00A91A8E"/>
    <w:rsid w:val="00A92F2B"/>
    <w:rsid w:val="00A9549C"/>
    <w:rsid w:val="00A95615"/>
    <w:rsid w:val="00A96BEE"/>
    <w:rsid w:val="00AB08C1"/>
    <w:rsid w:val="00AB28E9"/>
    <w:rsid w:val="00AB5D41"/>
    <w:rsid w:val="00AB7107"/>
    <w:rsid w:val="00AC1443"/>
    <w:rsid w:val="00AC5C49"/>
    <w:rsid w:val="00AC5FC1"/>
    <w:rsid w:val="00AD0D31"/>
    <w:rsid w:val="00AD1911"/>
    <w:rsid w:val="00AD1D52"/>
    <w:rsid w:val="00AD5189"/>
    <w:rsid w:val="00AD5234"/>
    <w:rsid w:val="00AD6106"/>
    <w:rsid w:val="00AD6F65"/>
    <w:rsid w:val="00AE0EED"/>
    <w:rsid w:val="00AE1073"/>
    <w:rsid w:val="00AE5F64"/>
    <w:rsid w:val="00AF0751"/>
    <w:rsid w:val="00AF22C7"/>
    <w:rsid w:val="00AF51AF"/>
    <w:rsid w:val="00B009BB"/>
    <w:rsid w:val="00B00F8A"/>
    <w:rsid w:val="00B10972"/>
    <w:rsid w:val="00B210B0"/>
    <w:rsid w:val="00B30D3A"/>
    <w:rsid w:val="00B33AD4"/>
    <w:rsid w:val="00B35CC2"/>
    <w:rsid w:val="00B41A91"/>
    <w:rsid w:val="00B462EF"/>
    <w:rsid w:val="00B46DAC"/>
    <w:rsid w:val="00B470D8"/>
    <w:rsid w:val="00B47507"/>
    <w:rsid w:val="00B50458"/>
    <w:rsid w:val="00B50E4F"/>
    <w:rsid w:val="00B53D9F"/>
    <w:rsid w:val="00B612E2"/>
    <w:rsid w:val="00B650F4"/>
    <w:rsid w:val="00B65946"/>
    <w:rsid w:val="00B739AF"/>
    <w:rsid w:val="00B76DB6"/>
    <w:rsid w:val="00B8500F"/>
    <w:rsid w:val="00B93B82"/>
    <w:rsid w:val="00B93E9A"/>
    <w:rsid w:val="00B94034"/>
    <w:rsid w:val="00B95630"/>
    <w:rsid w:val="00BA3B37"/>
    <w:rsid w:val="00BA5E9E"/>
    <w:rsid w:val="00BA5F35"/>
    <w:rsid w:val="00BB3F96"/>
    <w:rsid w:val="00BB6119"/>
    <w:rsid w:val="00BC0D79"/>
    <w:rsid w:val="00BC1C73"/>
    <w:rsid w:val="00BC1D78"/>
    <w:rsid w:val="00BC2967"/>
    <w:rsid w:val="00BC379C"/>
    <w:rsid w:val="00BC4521"/>
    <w:rsid w:val="00BC467C"/>
    <w:rsid w:val="00BD2556"/>
    <w:rsid w:val="00BD4178"/>
    <w:rsid w:val="00BE3792"/>
    <w:rsid w:val="00BE5389"/>
    <w:rsid w:val="00BF13F4"/>
    <w:rsid w:val="00BF32E5"/>
    <w:rsid w:val="00BF36F1"/>
    <w:rsid w:val="00BF79C5"/>
    <w:rsid w:val="00C00334"/>
    <w:rsid w:val="00C02A45"/>
    <w:rsid w:val="00C02D30"/>
    <w:rsid w:val="00C03605"/>
    <w:rsid w:val="00C075A7"/>
    <w:rsid w:val="00C11837"/>
    <w:rsid w:val="00C1259D"/>
    <w:rsid w:val="00C12975"/>
    <w:rsid w:val="00C13BDE"/>
    <w:rsid w:val="00C13C58"/>
    <w:rsid w:val="00C13EB2"/>
    <w:rsid w:val="00C16BB0"/>
    <w:rsid w:val="00C20054"/>
    <w:rsid w:val="00C20569"/>
    <w:rsid w:val="00C224E7"/>
    <w:rsid w:val="00C2382E"/>
    <w:rsid w:val="00C2741F"/>
    <w:rsid w:val="00C276E9"/>
    <w:rsid w:val="00C31379"/>
    <w:rsid w:val="00C31EF8"/>
    <w:rsid w:val="00C337C3"/>
    <w:rsid w:val="00C44D7E"/>
    <w:rsid w:val="00C45109"/>
    <w:rsid w:val="00C4539F"/>
    <w:rsid w:val="00C51BF4"/>
    <w:rsid w:val="00C52D30"/>
    <w:rsid w:val="00C53D3D"/>
    <w:rsid w:val="00C57187"/>
    <w:rsid w:val="00C57D10"/>
    <w:rsid w:val="00C62906"/>
    <w:rsid w:val="00C65CFA"/>
    <w:rsid w:val="00C66981"/>
    <w:rsid w:val="00C66B42"/>
    <w:rsid w:val="00C67B9D"/>
    <w:rsid w:val="00C74234"/>
    <w:rsid w:val="00C75EC7"/>
    <w:rsid w:val="00C77336"/>
    <w:rsid w:val="00C83239"/>
    <w:rsid w:val="00C83E76"/>
    <w:rsid w:val="00C83F0E"/>
    <w:rsid w:val="00C8463F"/>
    <w:rsid w:val="00C85AA6"/>
    <w:rsid w:val="00C8707C"/>
    <w:rsid w:val="00C8710E"/>
    <w:rsid w:val="00C87A9C"/>
    <w:rsid w:val="00C92F4A"/>
    <w:rsid w:val="00C97165"/>
    <w:rsid w:val="00CA042A"/>
    <w:rsid w:val="00CA5478"/>
    <w:rsid w:val="00CB0F72"/>
    <w:rsid w:val="00CB416B"/>
    <w:rsid w:val="00CB772A"/>
    <w:rsid w:val="00CB7B8F"/>
    <w:rsid w:val="00CC2296"/>
    <w:rsid w:val="00CC4A68"/>
    <w:rsid w:val="00CC4B4F"/>
    <w:rsid w:val="00CD26A3"/>
    <w:rsid w:val="00CD6263"/>
    <w:rsid w:val="00CE5C54"/>
    <w:rsid w:val="00CF0149"/>
    <w:rsid w:val="00CF1554"/>
    <w:rsid w:val="00CF1A83"/>
    <w:rsid w:val="00CF21D2"/>
    <w:rsid w:val="00CF3FA8"/>
    <w:rsid w:val="00CF4AA2"/>
    <w:rsid w:val="00CF55D1"/>
    <w:rsid w:val="00CF64C4"/>
    <w:rsid w:val="00CF667F"/>
    <w:rsid w:val="00CF6899"/>
    <w:rsid w:val="00D012CB"/>
    <w:rsid w:val="00D04C89"/>
    <w:rsid w:val="00D05B77"/>
    <w:rsid w:val="00D06B23"/>
    <w:rsid w:val="00D13D34"/>
    <w:rsid w:val="00D145B5"/>
    <w:rsid w:val="00D14B03"/>
    <w:rsid w:val="00D16987"/>
    <w:rsid w:val="00D16D50"/>
    <w:rsid w:val="00D16DC3"/>
    <w:rsid w:val="00D208DE"/>
    <w:rsid w:val="00D228BC"/>
    <w:rsid w:val="00D24D41"/>
    <w:rsid w:val="00D42C92"/>
    <w:rsid w:val="00D43CCF"/>
    <w:rsid w:val="00D50EC2"/>
    <w:rsid w:val="00D55C07"/>
    <w:rsid w:val="00D56907"/>
    <w:rsid w:val="00D62856"/>
    <w:rsid w:val="00D62F9B"/>
    <w:rsid w:val="00D6665B"/>
    <w:rsid w:val="00D71417"/>
    <w:rsid w:val="00D743C8"/>
    <w:rsid w:val="00D74C42"/>
    <w:rsid w:val="00D76189"/>
    <w:rsid w:val="00D764BD"/>
    <w:rsid w:val="00D80C72"/>
    <w:rsid w:val="00D816DB"/>
    <w:rsid w:val="00D84188"/>
    <w:rsid w:val="00D84651"/>
    <w:rsid w:val="00D9709A"/>
    <w:rsid w:val="00DA135B"/>
    <w:rsid w:val="00DA2C2A"/>
    <w:rsid w:val="00DA2C2F"/>
    <w:rsid w:val="00DA3419"/>
    <w:rsid w:val="00DA471B"/>
    <w:rsid w:val="00DA7591"/>
    <w:rsid w:val="00DB05D2"/>
    <w:rsid w:val="00DB1FA0"/>
    <w:rsid w:val="00DB295A"/>
    <w:rsid w:val="00DB785A"/>
    <w:rsid w:val="00DC78EE"/>
    <w:rsid w:val="00DD0AFC"/>
    <w:rsid w:val="00DD37FE"/>
    <w:rsid w:val="00DD5E91"/>
    <w:rsid w:val="00DD642D"/>
    <w:rsid w:val="00DD76CE"/>
    <w:rsid w:val="00DE502E"/>
    <w:rsid w:val="00DE75ED"/>
    <w:rsid w:val="00DF23C5"/>
    <w:rsid w:val="00DF31F5"/>
    <w:rsid w:val="00E00411"/>
    <w:rsid w:val="00E0147A"/>
    <w:rsid w:val="00E03205"/>
    <w:rsid w:val="00E0482A"/>
    <w:rsid w:val="00E07784"/>
    <w:rsid w:val="00E10BC7"/>
    <w:rsid w:val="00E11496"/>
    <w:rsid w:val="00E115D7"/>
    <w:rsid w:val="00E1368A"/>
    <w:rsid w:val="00E1477A"/>
    <w:rsid w:val="00E161B1"/>
    <w:rsid w:val="00E21304"/>
    <w:rsid w:val="00E22AF6"/>
    <w:rsid w:val="00E23ECE"/>
    <w:rsid w:val="00E243AB"/>
    <w:rsid w:val="00E26591"/>
    <w:rsid w:val="00E302C9"/>
    <w:rsid w:val="00E30768"/>
    <w:rsid w:val="00E30D48"/>
    <w:rsid w:val="00E36AD9"/>
    <w:rsid w:val="00E405B9"/>
    <w:rsid w:val="00E43C8E"/>
    <w:rsid w:val="00E46EF8"/>
    <w:rsid w:val="00E47EE6"/>
    <w:rsid w:val="00E50FB2"/>
    <w:rsid w:val="00E51221"/>
    <w:rsid w:val="00E51F37"/>
    <w:rsid w:val="00E551AE"/>
    <w:rsid w:val="00E56EFD"/>
    <w:rsid w:val="00E6329D"/>
    <w:rsid w:val="00E6345B"/>
    <w:rsid w:val="00E63E34"/>
    <w:rsid w:val="00E65E91"/>
    <w:rsid w:val="00E702DE"/>
    <w:rsid w:val="00E71D52"/>
    <w:rsid w:val="00E72DFD"/>
    <w:rsid w:val="00E73C95"/>
    <w:rsid w:val="00E7416E"/>
    <w:rsid w:val="00E74A0E"/>
    <w:rsid w:val="00E75ABB"/>
    <w:rsid w:val="00E76436"/>
    <w:rsid w:val="00E77CF2"/>
    <w:rsid w:val="00E8284E"/>
    <w:rsid w:val="00E85EFA"/>
    <w:rsid w:val="00E86AD7"/>
    <w:rsid w:val="00E86F98"/>
    <w:rsid w:val="00E945C1"/>
    <w:rsid w:val="00E9537D"/>
    <w:rsid w:val="00E96FCE"/>
    <w:rsid w:val="00EA3904"/>
    <w:rsid w:val="00EA3C2F"/>
    <w:rsid w:val="00EA3D6C"/>
    <w:rsid w:val="00EA49B7"/>
    <w:rsid w:val="00EA737D"/>
    <w:rsid w:val="00EB1329"/>
    <w:rsid w:val="00EB22B3"/>
    <w:rsid w:val="00EB43E1"/>
    <w:rsid w:val="00EB68C3"/>
    <w:rsid w:val="00EC1C48"/>
    <w:rsid w:val="00EC1CEA"/>
    <w:rsid w:val="00EC767F"/>
    <w:rsid w:val="00ED1A2A"/>
    <w:rsid w:val="00ED2159"/>
    <w:rsid w:val="00ED3A28"/>
    <w:rsid w:val="00ED4172"/>
    <w:rsid w:val="00ED4AB4"/>
    <w:rsid w:val="00ED4B30"/>
    <w:rsid w:val="00ED557C"/>
    <w:rsid w:val="00ED5C73"/>
    <w:rsid w:val="00ED7491"/>
    <w:rsid w:val="00ED75AA"/>
    <w:rsid w:val="00EE1D56"/>
    <w:rsid w:val="00EE217C"/>
    <w:rsid w:val="00EE5F30"/>
    <w:rsid w:val="00EF0489"/>
    <w:rsid w:val="00EF4E93"/>
    <w:rsid w:val="00EF668D"/>
    <w:rsid w:val="00F00504"/>
    <w:rsid w:val="00F011B7"/>
    <w:rsid w:val="00F017C2"/>
    <w:rsid w:val="00F0655B"/>
    <w:rsid w:val="00F10B9A"/>
    <w:rsid w:val="00F112AE"/>
    <w:rsid w:val="00F11667"/>
    <w:rsid w:val="00F14CBD"/>
    <w:rsid w:val="00F16644"/>
    <w:rsid w:val="00F239DA"/>
    <w:rsid w:val="00F248C0"/>
    <w:rsid w:val="00F3212E"/>
    <w:rsid w:val="00F33AE3"/>
    <w:rsid w:val="00F34098"/>
    <w:rsid w:val="00F35B15"/>
    <w:rsid w:val="00F36F62"/>
    <w:rsid w:val="00F37F4C"/>
    <w:rsid w:val="00F46DBC"/>
    <w:rsid w:val="00F47249"/>
    <w:rsid w:val="00F50D75"/>
    <w:rsid w:val="00F527F1"/>
    <w:rsid w:val="00F53021"/>
    <w:rsid w:val="00F53369"/>
    <w:rsid w:val="00F54786"/>
    <w:rsid w:val="00F54B68"/>
    <w:rsid w:val="00F57932"/>
    <w:rsid w:val="00F5795A"/>
    <w:rsid w:val="00F607B7"/>
    <w:rsid w:val="00F60834"/>
    <w:rsid w:val="00F610F4"/>
    <w:rsid w:val="00F620F7"/>
    <w:rsid w:val="00F645C5"/>
    <w:rsid w:val="00F655D0"/>
    <w:rsid w:val="00F65DE8"/>
    <w:rsid w:val="00F65E3E"/>
    <w:rsid w:val="00F716CA"/>
    <w:rsid w:val="00F71FA9"/>
    <w:rsid w:val="00F7251A"/>
    <w:rsid w:val="00F7606F"/>
    <w:rsid w:val="00F85FCD"/>
    <w:rsid w:val="00F86B5F"/>
    <w:rsid w:val="00F91C78"/>
    <w:rsid w:val="00F929A4"/>
    <w:rsid w:val="00F9370C"/>
    <w:rsid w:val="00F954FC"/>
    <w:rsid w:val="00F95B71"/>
    <w:rsid w:val="00F978F2"/>
    <w:rsid w:val="00FA27C6"/>
    <w:rsid w:val="00FA6973"/>
    <w:rsid w:val="00FB20C4"/>
    <w:rsid w:val="00FB3207"/>
    <w:rsid w:val="00FB5188"/>
    <w:rsid w:val="00FB6D14"/>
    <w:rsid w:val="00FB75A2"/>
    <w:rsid w:val="00FC2FB6"/>
    <w:rsid w:val="00FC65F8"/>
    <w:rsid w:val="00FC7FD3"/>
    <w:rsid w:val="00FD2DA5"/>
    <w:rsid w:val="00FD3DD5"/>
    <w:rsid w:val="00FD51CC"/>
    <w:rsid w:val="00FD7928"/>
    <w:rsid w:val="00FE0ABA"/>
    <w:rsid w:val="00FE1647"/>
    <w:rsid w:val="00FE57C3"/>
    <w:rsid w:val="00FE69D2"/>
    <w:rsid w:val="00FE6FE5"/>
    <w:rsid w:val="00FF0BEE"/>
    <w:rsid w:val="00FF2068"/>
    <w:rsid w:val="00FF2878"/>
    <w:rsid w:val="00FF78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B8309"/>
  <w15:docId w15:val="{24D9BABA-3161-42B3-B572-347A7281B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2715"/>
    <w:pPr>
      <w:suppressAutoHyphens/>
      <w:autoSpaceDE w:val="0"/>
    </w:pPr>
    <w:rPr>
      <w:rFonts w:ascii="Times New Roman" w:eastAsia="新細明體" w:hAnsi="Times New Roman" w:cs="Times New Roman"/>
      <w:kern w:val="0"/>
      <w:szCs w:val="24"/>
      <w:lang w:val="it-IT" w:eastAsia="ar-SA"/>
    </w:rPr>
  </w:style>
  <w:style w:type="paragraph" w:styleId="Heading3">
    <w:name w:val="heading 3"/>
    <w:basedOn w:val="Normal"/>
    <w:link w:val="Heading3Char"/>
    <w:uiPriority w:val="9"/>
    <w:qFormat/>
    <w:rsid w:val="00273F81"/>
    <w:pPr>
      <w:suppressAutoHyphens w:val="0"/>
      <w:autoSpaceDE/>
      <w:spacing w:before="100" w:beforeAutospacing="1" w:after="100" w:afterAutospacing="1"/>
      <w:outlineLvl w:val="2"/>
    </w:pPr>
    <w:rPr>
      <w:rFonts w:eastAsia="Times New Roman"/>
      <w:b/>
      <w:bCs/>
      <w:sz w:val="27"/>
      <w:szCs w:val="27"/>
      <w:lang w:val="en-US"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uiPriority w:val="99"/>
    <w:semiHidden/>
    <w:unhideWhenUsed/>
    <w:rsid w:val="005F2715"/>
    <w:pPr>
      <w:spacing w:after="120"/>
      <w:ind w:leftChars="200" w:left="480"/>
    </w:pPr>
    <w:rPr>
      <w:sz w:val="16"/>
      <w:szCs w:val="16"/>
    </w:rPr>
  </w:style>
  <w:style w:type="character" w:customStyle="1" w:styleId="BodyTextIndent3Char">
    <w:name w:val="Body Text Indent 3 Char"/>
    <w:basedOn w:val="DefaultParagraphFont"/>
    <w:link w:val="BodyTextIndent3"/>
    <w:uiPriority w:val="99"/>
    <w:semiHidden/>
    <w:rsid w:val="005F2715"/>
    <w:rPr>
      <w:rFonts w:ascii="Times New Roman" w:eastAsia="新細明體" w:hAnsi="Times New Roman" w:cs="Times New Roman"/>
      <w:kern w:val="0"/>
      <w:sz w:val="16"/>
      <w:szCs w:val="16"/>
      <w:lang w:val="it-IT" w:eastAsia="ar-SA"/>
    </w:rPr>
  </w:style>
  <w:style w:type="paragraph" w:customStyle="1" w:styleId="1">
    <w:name w:val="標題1"/>
    <w:basedOn w:val="Normal"/>
    <w:next w:val="Normal"/>
    <w:rsid w:val="005F2715"/>
    <w:pPr>
      <w:suppressAutoHyphens w:val="0"/>
      <w:autoSpaceDE/>
      <w:spacing w:before="240" w:after="240" w:line="230" w:lineRule="exact"/>
    </w:pPr>
    <w:rPr>
      <w:rFonts w:eastAsia="MS Mincho"/>
      <w:b/>
      <w:sz w:val="32"/>
      <w:lang w:val="de-DE" w:eastAsia="ja-JP"/>
    </w:rPr>
  </w:style>
  <w:style w:type="paragraph" w:customStyle="1" w:styleId="Default">
    <w:name w:val="Default"/>
    <w:rsid w:val="005F2715"/>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databold1">
    <w:name w:val="data_bold1"/>
    <w:basedOn w:val="DefaultParagraphFont"/>
    <w:rsid w:val="005F2715"/>
    <w:rPr>
      <w:b/>
      <w:bCs/>
    </w:rPr>
  </w:style>
  <w:style w:type="paragraph" w:styleId="NormalIndent">
    <w:name w:val="Normal Indent"/>
    <w:basedOn w:val="Normal"/>
    <w:rsid w:val="005F2715"/>
    <w:pPr>
      <w:widowControl w:val="0"/>
      <w:suppressAutoHyphens w:val="0"/>
      <w:autoSpaceDE/>
      <w:ind w:left="480"/>
    </w:pPr>
    <w:rPr>
      <w:rFonts w:eastAsia="標楷體"/>
      <w:kern w:val="2"/>
      <w:szCs w:val="20"/>
      <w:lang w:val="en-US" w:eastAsia="zh-TW"/>
    </w:rPr>
  </w:style>
  <w:style w:type="paragraph" w:styleId="BalloonText">
    <w:name w:val="Balloon Text"/>
    <w:basedOn w:val="Normal"/>
    <w:link w:val="BalloonTextChar"/>
    <w:semiHidden/>
    <w:unhideWhenUsed/>
    <w:rsid w:val="005F2715"/>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5F2715"/>
    <w:rPr>
      <w:rFonts w:asciiTheme="majorHAnsi" w:eastAsiaTheme="majorEastAsia" w:hAnsiTheme="majorHAnsi" w:cstheme="majorBidi"/>
      <w:kern w:val="0"/>
      <w:sz w:val="18"/>
      <w:szCs w:val="18"/>
      <w:lang w:val="it-IT" w:eastAsia="ar-SA"/>
    </w:rPr>
  </w:style>
  <w:style w:type="paragraph" w:styleId="Header">
    <w:name w:val="header"/>
    <w:basedOn w:val="Normal"/>
    <w:link w:val="HeaderChar"/>
    <w:uiPriority w:val="99"/>
    <w:unhideWhenUsed/>
    <w:rsid w:val="00CF4AA2"/>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F4AA2"/>
    <w:rPr>
      <w:rFonts w:ascii="Times New Roman" w:eastAsia="新細明體" w:hAnsi="Times New Roman" w:cs="Times New Roman"/>
      <w:kern w:val="0"/>
      <w:sz w:val="20"/>
      <w:szCs w:val="20"/>
      <w:lang w:val="it-IT" w:eastAsia="ar-SA"/>
    </w:rPr>
  </w:style>
  <w:style w:type="paragraph" w:styleId="Footer">
    <w:name w:val="footer"/>
    <w:basedOn w:val="Normal"/>
    <w:link w:val="FooterChar"/>
    <w:uiPriority w:val="99"/>
    <w:unhideWhenUsed/>
    <w:rsid w:val="00CF4AA2"/>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F4AA2"/>
    <w:rPr>
      <w:rFonts w:ascii="Times New Roman" w:eastAsia="新細明體" w:hAnsi="Times New Roman" w:cs="Times New Roman"/>
      <w:kern w:val="0"/>
      <w:sz w:val="20"/>
      <w:szCs w:val="20"/>
      <w:lang w:val="it-IT" w:eastAsia="ar-SA"/>
    </w:rPr>
  </w:style>
  <w:style w:type="paragraph" w:styleId="ListParagraph">
    <w:name w:val="List Paragraph"/>
    <w:basedOn w:val="Normal"/>
    <w:uiPriority w:val="34"/>
    <w:qFormat/>
    <w:rsid w:val="005E6D98"/>
    <w:pPr>
      <w:ind w:leftChars="200" w:left="480"/>
    </w:pPr>
  </w:style>
  <w:style w:type="paragraph" w:customStyle="1" w:styleId="2">
    <w:name w:val="標題2"/>
    <w:basedOn w:val="Normal"/>
    <w:next w:val="Normal"/>
    <w:rsid w:val="00B8500F"/>
    <w:pPr>
      <w:suppressAutoHyphens w:val="0"/>
      <w:autoSpaceDE/>
      <w:spacing w:before="240" w:after="240" w:line="230" w:lineRule="exact"/>
    </w:pPr>
    <w:rPr>
      <w:rFonts w:eastAsia="MS Mincho"/>
      <w:b/>
      <w:sz w:val="32"/>
      <w:lang w:val="de-DE" w:eastAsia="ja-JP"/>
    </w:rPr>
  </w:style>
  <w:style w:type="character" w:customStyle="1" w:styleId="apple-converted-space">
    <w:name w:val="apple-converted-space"/>
    <w:rsid w:val="00B8500F"/>
    <w:rPr>
      <w:rFonts w:cs="Times New Roman"/>
    </w:rPr>
  </w:style>
  <w:style w:type="character" w:styleId="Hyperlink">
    <w:name w:val="Hyperlink"/>
    <w:basedOn w:val="DefaultParagraphFont"/>
    <w:uiPriority w:val="99"/>
    <w:unhideWhenUsed/>
    <w:rsid w:val="0033638E"/>
    <w:rPr>
      <w:color w:val="0000FF" w:themeColor="hyperlink"/>
      <w:u w:val="single"/>
    </w:rPr>
  </w:style>
  <w:style w:type="character" w:customStyle="1" w:styleId="databold">
    <w:name w:val="data_bold"/>
    <w:rsid w:val="00F7251A"/>
  </w:style>
  <w:style w:type="character" w:customStyle="1" w:styleId="hidden">
    <w:name w:val="hidden"/>
    <w:rsid w:val="00BF32E5"/>
  </w:style>
  <w:style w:type="character" w:styleId="Emphasis">
    <w:name w:val="Emphasis"/>
    <w:uiPriority w:val="20"/>
    <w:qFormat/>
    <w:rsid w:val="005C75A9"/>
    <w:rPr>
      <w:i/>
      <w:iCs/>
    </w:rPr>
  </w:style>
  <w:style w:type="character" w:styleId="Strong">
    <w:name w:val="Strong"/>
    <w:basedOn w:val="DefaultParagraphFont"/>
    <w:uiPriority w:val="22"/>
    <w:qFormat/>
    <w:rsid w:val="00DA135B"/>
    <w:rPr>
      <w:b/>
      <w:bCs/>
    </w:rPr>
  </w:style>
  <w:style w:type="character" w:customStyle="1" w:styleId="citationyear">
    <w:name w:val="citation_year"/>
    <w:basedOn w:val="DefaultParagraphFont"/>
    <w:rsid w:val="007E6988"/>
  </w:style>
  <w:style w:type="character" w:customStyle="1" w:styleId="citationvolume">
    <w:name w:val="citation_volume"/>
    <w:basedOn w:val="DefaultParagraphFont"/>
    <w:rsid w:val="007E6988"/>
  </w:style>
  <w:style w:type="character" w:customStyle="1" w:styleId="nlmx">
    <w:name w:val="nlm_x"/>
    <w:basedOn w:val="DefaultParagraphFont"/>
    <w:rsid w:val="00B46DAC"/>
  </w:style>
  <w:style w:type="character" w:customStyle="1" w:styleId="nlmxref-aff">
    <w:name w:val="nlm_xref-aff"/>
    <w:basedOn w:val="DefaultParagraphFont"/>
    <w:rsid w:val="00B46DAC"/>
  </w:style>
  <w:style w:type="character" w:customStyle="1" w:styleId="il">
    <w:name w:val="il"/>
    <w:basedOn w:val="DefaultParagraphFont"/>
    <w:rsid w:val="00E50FB2"/>
  </w:style>
  <w:style w:type="character" w:customStyle="1" w:styleId="aqj">
    <w:name w:val="aqj"/>
    <w:basedOn w:val="DefaultParagraphFont"/>
    <w:rsid w:val="00E50FB2"/>
  </w:style>
  <w:style w:type="character" w:customStyle="1" w:styleId="body">
    <w:name w:val="body"/>
    <w:basedOn w:val="DefaultParagraphFont"/>
    <w:rsid w:val="00234EAE"/>
  </w:style>
  <w:style w:type="paragraph" w:customStyle="1" w:styleId="02PaperAuthors">
    <w:name w:val="02 Paper Authors"/>
    <w:basedOn w:val="Normal"/>
    <w:next w:val="Normal"/>
    <w:link w:val="02PaperAuthorsChar"/>
    <w:qFormat/>
    <w:rsid w:val="005F4782"/>
    <w:pPr>
      <w:suppressAutoHyphens w:val="0"/>
      <w:autoSpaceDE/>
      <w:spacing w:before="200" w:after="480" w:line="240" w:lineRule="exact"/>
    </w:pPr>
    <w:rPr>
      <w:rFonts w:ascii="Myriad Pro" w:eastAsiaTheme="minorEastAsia" w:hAnsi="Myriad Pro"/>
      <w:spacing w:val="4"/>
      <w:sz w:val="22"/>
      <w:szCs w:val="22"/>
      <w:lang w:val="en-GB" w:eastAsia="en-US"/>
    </w:rPr>
  </w:style>
  <w:style w:type="character" w:customStyle="1" w:styleId="02PaperAuthorsChar">
    <w:name w:val="02 Paper Authors Char"/>
    <w:link w:val="02PaperAuthors"/>
    <w:rsid w:val="005F4782"/>
    <w:rPr>
      <w:rFonts w:ascii="Myriad Pro" w:hAnsi="Myriad Pro" w:cs="Times New Roman"/>
      <w:spacing w:val="4"/>
      <w:kern w:val="0"/>
      <w:sz w:val="22"/>
      <w:lang w:val="en-GB" w:eastAsia="en-US"/>
    </w:rPr>
  </w:style>
  <w:style w:type="paragraph" w:styleId="NoSpacing">
    <w:name w:val="No Spacing"/>
    <w:basedOn w:val="Normal"/>
    <w:link w:val="NoSpacingChar"/>
    <w:uiPriority w:val="1"/>
    <w:qFormat/>
    <w:rsid w:val="009C5BAB"/>
    <w:pPr>
      <w:suppressAutoHyphens w:val="0"/>
      <w:autoSpaceDE/>
    </w:pPr>
    <w:rPr>
      <w:rFonts w:ascii="Calibri" w:hAnsi="Calibri"/>
      <w:sz w:val="22"/>
      <w:szCs w:val="22"/>
      <w:lang w:val="en-US" w:eastAsia="zh-TW"/>
    </w:rPr>
  </w:style>
  <w:style w:type="character" w:customStyle="1" w:styleId="NoSpacingChar">
    <w:name w:val="No Spacing Char"/>
    <w:link w:val="NoSpacing"/>
    <w:uiPriority w:val="1"/>
    <w:rsid w:val="009C5BAB"/>
    <w:rPr>
      <w:rFonts w:ascii="Calibri" w:eastAsia="新細明體" w:hAnsi="Calibri" w:cs="Times New Roman"/>
      <w:kern w:val="0"/>
      <w:sz w:val="22"/>
    </w:rPr>
  </w:style>
  <w:style w:type="paragraph" w:customStyle="1" w:styleId="10">
    <w:name w:val="內文1"/>
    <w:link w:val="1Char"/>
    <w:rsid w:val="005D356B"/>
    <w:pPr>
      <w:pBdr>
        <w:top w:val="nil"/>
        <w:left w:val="nil"/>
        <w:bottom w:val="nil"/>
        <w:right w:val="nil"/>
        <w:between w:val="nil"/>
        <w:bar w:val="nil"/>
      </w:pBdr>
      <w:spacing w:after="200" w:line="276" w:lineRule="auto"/>
    </w:pPr>
    <w:rPr>
      <w:rFonts w:ascii="Calibri" w:eastAsia="Arial Unicode MS" w:hAnsi="Calibri" w:cs="Arial Unicode MS"/>
      <w:color w:val="000000"/>
      <w:kern w:val="0"/>
      <w:sz w:val="22"/>
      <w:u w:color="000000"/>
      <w:bdr w:val="nil"/>
      <w:lang w:eastAsia="en-US"/>
    </w:rPr>
  </w:style>
  <w:style w:type="character" w:customStyle="1" w:styleId="1Char">
    <w:name w:val="內文1 Char"/>
    <w:basedOn w:val="DefaultParagraphFont"/>
    <w:link w:val="10"/>
    <w:rsid w:val="005D356B"/>
    <w:rPr>
      <w:rFonts w:ascii="Calibri" w:eastAsia="Arial Unicode MS" w:hAnsi="Calibri" w:cs="Arial Unicode MS"/>
      <w:color w:val="000000"/>
      <w:kern w:val="0"/>
      <w:sz w:val="22"/>
      <w:u w:color="000000"/>
      <w:bdr w:val="nil"/>
      <w:lang w:eastAsia="en-US"/>
    </w:rPr>
  </w:style>
  <w:style w:type="paragraph" w:customStyle="1" w:styleId="RSCH02PaperAuthorsandByline">
    <w:name w:val="RSC H02 Paper Authors and Byline"/>
    <w:basedOn w:val="Normal"/>
    <w:link w:val="RSCH02PaperAuthorsandBylineChar"/>
    <w:qFormat/>
    <w:rsid w:val="005D356B"/>
    <w:pPr>
      <w:suppressAutoHyphens w:val="0"/>
      <w:autoSpaceDE/>
      <w:spacing w:after="120" w:line="240" w:lineRule="exact"/>
    </w:pPr>
    <w:rPr>
      <w:rFonts w:asciiTheme="minorHAnsi" w:eastAsiaTheme="minorEastAsia" w:hAnsiTheme="minorHAnsi"/>
      <w:sz w:val="20"/>
      <w:szCs w:val="22"/>
      <w:lang w:val="en-GB" w:eastAsia="en-US"/>
    </w:rPr>
  </w:style>
  <w:style w:type="character" w:customStyle="1" w:styleId="RSCH02PaperAuthorsandBylineChar">
    <w:name w:val="RSC H02 Paper Authors and Byline Char"/>
    <w:basedOn w:val="DefaultParagraphFont"/>
    <w:link w:val="RSCH02PaperAuthorsandByline"/>
    <w:rsid w:val="005D356B"/>
    <w:rPr>
      <w:rFonts w:cs="Times New Roman"/>
      <w:kern w:val="0"/>
      <w:sz w:val="20"/>
      <w:lang w:val="en-GB" w:eastAsia="en-US"/>
    </w:rPr>
  </w:style>
  <w:style w:type="paragraph" w:customStyle="1" w:styleId="BBAuthorName">
    <w:name w:val="BB_Author_Name"/>
    <w:basedOn w:val="Normal"/>
    <w:next w:val="Normal"/>
    <w:autoRedefine/>
    <w:qFormat/>
    <w:rsid w:val="00E96FCE"/>
    <w:pPr>
      <w:numPr>
        <w:numId w:val="49"/>
      </w:numPr>
      <w:suppressAutoHyphens w:val="0"/>
      <w:autoSpaceDE/>
      <w:spacing w:line="0" w:lineRule="atLeast"/>
      <w:jc w:val="both"/>
    </w:pPr>
    <w:rPr>
      <w:color w:val="222222"/>
      <w:kern w:val="26"/>
      <w:sz w:val="22"/>
      <w:szCs w:val="22"/>
      <w:shd w:val="clear" w:color="auto" w:fill="FFFFFF"/>
      <w:lang w:val="en-US" w:eastAsia="en-US"/>
    </w:rPr>
  </w:style>
  <w:style w:type="paragraph" w:customStyle="1" w:styleId="Tableofcontents">
    <w:name w:val="Table of contents"/>
    <w:rsid w:val="008B5BCD"/>
    <w:pPr>
      <w:pBdr>
        <w:top w:val="nil"/>
        <w:left w:val="nil"/>
        <w:bottom w:val="nil"/>
        <w:right w:val="nil"/>
        <w:between w:val="nil"/>
        <w:bar w:val="nil"/>
      </w:pBdr>
    </w:pPr>
    <w:rPr>
      <w:rFonts w:ascii="Times New Roman" w:eastAsia="Arial Unicode MS" w:hAnsi="Times New Roman" w:cs="Arial Unicode MS"/>
      <w:color w:val="000000"/>
      <w:kern w:val="0"/>
      <w:szCs w:val="24"/>
      <w:u w:color="000000"/>
      <w:bdr w:val="nil"/>
    </w:rPr>
  </w:style>
  <w:style w:type="paragraph" w:customStyle="1" w:styleId="a">
    <w:name w:val="內文"/>
    <w:rsid w:val="00240583"/>
    <w:pPr>
      <w:widowControl w:val="0"/>
      <w:pBdr>
        <w:top w:val="nil"/>
        <w:left w:val="nil"/>
        <w:bottom w:val="nil"/>
        <w:right w:val="nil"/>
        <w:between w:val="nil"/>
        <w:bar w:val="nil"/>
      </w:pBdr>
    </w:pPr>
    <w:rPr>
      <w:rFonts w:ascii="Calibri" w:eastAsia="Arial Unicode MS" w:hAnsi="Calibri" w:cs="Arial Unicode MS"/>
      <w:color w:val="000000"/>
      <w:szCs w:val="24"/>
      <w:u w:color="000000"/>
      <w:bdr w:val="nil"/>
    </w:rPr>
  </w:style>
  <w:style w:type="character" w:customStyle="1" w:styleId="s1">
    <w:name w:val="s1"/>
    <w:basedOn w:val="DefaultParagraphFont"/>
    <w:rsid w:val="00240583"/>
  </w:style>
  <w:style w:type="paragraph" w:customStyle="1" w:styleId="RSCH01PaperTitle">
    <w:name w:val="RSC H01 Paper Title"/>
    <w:basedOn w:val="Normal"/>
    <w:next w:val="Normal"/>
    <w:link w:val="RSCH01PaperTitleChar"/>
    <w:qFormat/>
    <w:rsid w:val="002C3516"/>
    <w:pPr>
      <w:tabs>
        <w:tab w:val="left" w:pos="284"/>
      </w:tabs>
      <w:suppressAutoHyphens w:val="0"/>
      <w:autoSpaceDE/>
      <w:spacing w:before="400" w:after="160"/>
    </w:pPr>
    <w:rPr>
      <w:rFonts w:asciiTheme="minorHAnsi" w:eastAsia="SimSun" w:hAnsiTheme="minorHAnsi"/>
      <w:b/>
      <w:sz w:val="29"/>
      <w:szCs w:val="32"/>
      <w:lang w:val="en-GB" w:eastAsia="en-US"/>
    </w:rPr>
  </w:style>
  <w:style w:type="character" w:customStyle="1" w:styleId="RSCH01PaperTitleChar">
    <w:name w:val="RSC H01 Paper Title Char"/>
    <w:basedOn w:val="DefaultParagraphFont"/>
    <w:link w:val="RSCH01PaperTitle"/>
    <w:rsid w:val="002C3516"/>
    <w:rPr>
      <w:rFonts w:eastAsia="SimSun" w:cs="Times New Roman"/>
      <w:b/>
      <w:kern w:val="0"/>
      <w:sz w:val="29"/>
      <w:szCs w:val="32"/>
      <w:lang w:val="en-GB" w:eastAsia="en-US"/>
    </w:rPr>
  </w:style>
  <w:style w:type="paragraph" w:customStyle="1" w:styleId="AuthorsFull">
    <w:name w:val="Authors Full"/>
    <w:basedOn w:val="Normal"/>
    <w:link w:val="AuthorsFullChar"/>
    <w:rsid w:val="00E945C1"/>
    <w:pPr>
      <w:tabs>
        <w:tab w:val="left" w:pos="0"/>
      </w:tabs>
      <w:suppressAutoHyphens w:val="0"/>
      <w:autoSpaceDE/>
      <w:ind w:firstLineChars="257" w:firstLine="565"/>
      <w:jc w:val="both"/>
    </w:pPr>
    <w:rPr>
      <w:rFonts w:eastAsia="MS Mincho"/>
      <w:i/>
      <w:kern w:val="21"/>
      <w:lang w:val="en-US" w:eastAsia="ja-JP"/>
    </w:rPr>
  </w:style>
  <w:style w:type="character" w:customStyle="1" w:styleId="AuthorsFullChar">
    <w:name w:val="Authors Full Char"/>
    <w:basedOn w:val="DefaultParagraphFont"/>
    <w:link w:val="AuthorsFull"/>
    <w:rsid w:val="00E945C1"/>
    <w:rPr>
      <w:rFonts w:ascii="Times New Roman" w:eastAsia="MS Mincho" w:hAnsi="Times New Roman" w:cs="Times New Roman"/>
      <w:i/>
      <w:kern w:val="21"/>
      <w:szCs w:val="24"/>
      <w:lang w:eastAsia="ja-JP"/>
    </w:rPr>
  </w:style>
  <w:style w:type="character" w:customStyle="1" w:styleId="publication-meta-journal">
    <w:name w:val="publication-meta-journal"/>
    <w:basedOn w:val="DefaultParagraphFont"/>
    <w:rsid w:val="00C44D7E"/>
  </w:style>
  <w:style w:type="character" w:customStyle="1" w:styleId="publication-meta-date">
    <w:name w:val="publication-meta-date"/>
    <w:basedOn w:val="DefaultParagraphFont"/>
    <w:rsid w:val="00C44D7E"/>
  </w:style>
  <w:style w:type="character" w:customStyle="1" w:styleId="gd">
    <w:name w:val="gd"/>
    <w:basedOn w:val="DefaultParagraphFont"/>
    <w:rsid w:val="004B67F1"/>
  </w:style>
  <w:style w:type="paragraph" w:styleId="NormalWeb">
    <w:name w:val="Normal (Web)"/>
    <w:basedOn w:val="Normal"/>
    <w:uiPriority w:val="99"/>
    <w:semiHidden/>
    <w:unhideWhenUsed/>
    <w:rsid w:val="000D4D15"/>
    <w:pPr>
      <w:suppressAutoHyphens w:val="0"/>
      <w:autoSpaceDE/>
      <w:spacing w:before="100" w:beforeAutospacing="1" w:after="100" w:afterAutospacing="1"/>
    </w:pPr>
    <w:rPr>
      <w:rFonts w:ascii="新細明體" w:hAnsi="新細明體" w:cs="新細明體"/>
      <w:lang w:val="en-US" w:eastAsia="zh-TW"/>
    </w:rPr>
  </w:style>
  <w:style w:type="character" w:customStyle="1" w:styleId="gmaildefault">
    <w:name w:val="gmail_default"/>
    <w:basedOn w:val="DefaultParagraphFont"/>
    <w:rsid w:val="001E4375"/>
  </w:style>
  <w:style w:type="paragraph" w:styleId="FootnoteText">
    <w:name w:val="footnote text"/>
    <w:basedOn w:val="Normal"/>
    <w:link w:val="FootnoteTextChar"/>
    <w:uiPriority w:val="99"/>
    <w:unhideWhenUsed/>
    <w:rsid w:val="0051723F"/>
    <w:pPr>
      <w:widowControl w:val="0"/>
      <w:suppressAutoHyphens w:val="0"/>
      <w:autoSpaceDE/>
      <w:snapToGrid w:val="0"/>
    </w:pPr>
    <w:rPr>
      <w:rFonts w:ascii="Calibri" w:eastAsia="SimSun" w:hAnsi="Calibri"/>
      <w:kern w:val="2"/>
      <w:sz w:val="18"/>
      <w:szCs w:val="18"/>
      <w:lang w:val="en-US" w:eastAsia="zh-CN"/>
    </w:rPr>
  </w:style>
  <w:style w:type="character" w:customStyle="1" w:styleId="FootnoteTextChar">
    <w:name w:val="Footnote Text Char"/>
    <w:basedOn w:val="DefaultParagraphFont"/>
    <w:link w:val="FootnoteText"/>
    <w:uiPriority w:val="99"/>
    <w:rsid w:val="0051723F"/>
    <w:rPr>
      <w:rFonts w:ascii="Calibri" w:eastAsia="SimSun" w:hAnsi="Calibri" w:cs="Times New Roman"/>
      <w:sz w:val="18"/>
      <w:szCs w:val="18"/>
      <w:lang w:eastAsia="zh-CN"/>
    </w:rPr>
  </w:style>
  <w:style w:type="character" w:customStyle="1" w:styleId="Heading3Char">
    <w:name w:val="Heading 3 Char"/>
    <w:basedOn w:val="DefaultParagraphFont"/>
    <w:link w:val="Heading3"/>
    <w:uiPriority w:val="9"/>
    <w:rsid w:val="00273F81"/>
    <w:rPr>
      <w:rFonts w:ascii="Times New Roman" w:eastAsia="Times New Roman" w:hAnsi="Times New Roman" w:cs="Times New Roman"/>
      <w:b/>
      <w:bCs/>
      <w:kern w:val="0"/>
      <w:sz w:val="27"/>
      <w:szCs w:val="27"/>
    </w:rPr>
  </w:style>
  <w:style w:type="paragraph" w:customStyle="1" w:styleId="BATitle">
    <w:name w:val="BA_Title"/>
    <w:next w:val="BBAuthorName"/>
    <w:rsid w:val="00746181"/>
    <w:pPr>
      <w:pBdr>
        <w:top w:val="nil"/>
        <w:left w:val="nil"/>
        <w:bottom w:val="nil"/>
        <w:right w:val="nil"/>
        <w:between w:val="nil"/>
        <w:bar w:val="nil"/>
      </w:pBdr>
      <w:spacing w:before="720" w:after="360" w:line="480" w:lineRule="auto"/>
      <w:jc w:val="center"/>
    </w:pPr>
    <w:rPr>
      <w:rFonts w:ascii="Times New Roman" w:eastAsia="Arial Unicode MS" w:hAnsi="Times New Roman" w:cs="Arial Unicode MS"/>
      <w:color w:val="000000"/>
      <w:kern w:val="0"/>
      <w:sz w:val="44"/>
      <w:szCs w:val="44"/>
      <w:u w:color="000000"/>
      <w:bdr w:val="nil"/>
    </w:rPr>
  </w:style>
  <w:style w:type="character" w:styleId="UnresolvedMention">
    <w:name w:val="Unresolved Mention"/>
    <w:basedOn w:val="DefaultParagraphFont"/>
    <w:uiPriority w:val="99"/>
    <w:semiHidden/>
    <w:unhideWhenUsed/>
    <w:rsid w:val="00746181"/>
    <w:rPr>
      <w:color w:val="605E5C"/>
      <w:shd w:val="clear" w:color="auto" w:fill="E1DFDD"/>
    </w:rPr>
  </w:style>
  <w:style w:type="paragraph" w:customStyle="1" w:styleId="page-range">
    <w:name w:val="page-range"/>
    <w:basedOn w:val="Normal"/>
    <w:rsid w:val="008270A7"/>
    <w:pPr>
      <w:suppressAutoHyphens w:val="0"/>
      <w:autoSpaceDE/>
      <w:spacing w:before="100" w:beforeAutospacing="1" w:after="100" w:afterAutospacing="1"/>
    </w:pPr>
    <w:rPr>
      <w:rFonts w:eastAsia="Times New Roman"/>
      <w:lang w:val="en-US" w:eastAsia="zh-TW"/>
    </w:rPr>
  </w:style>
  <w:style w:type="character" w:customStyle="1" w:styleId="cit-year-info">
    <w:name w:val="cit-year-info"/>
    <w:basedOn w:val="DefaultParagraphFont"/>
    <w:rsid w:val="00CC2296"/>
  </w:style>
  <w:style w:type="character" w:customStyle="1" w:styleId="cit-volume">
    <w:name w:val="cit-volume"/>
    <w:basedOn w:val="DefaultParagraphFont"/>
    <w:rsid w:val="00CC2296"/>
  </w:style>
  <w:style w:type="character" w:customStyle="1" w:styleId="cit-issue">
    <w:name w:val="cit-issue"/>
    <w:basedOn w:val="DefaultParagraphFont"/>
    <w:rsid w:val="00CC2296"/>
  </w:style>
  <w:style w:type="character" w:customStyle="1" w:styleId="cit-pagerange">
    <w:name w:val="cit-pagerange"/>
    <w:basedOn w:val="DefaultParagraphFont"/>
    <w:rsid w:val="00CC2296"/>
  </w:style>
  <w:style w:type="character" w:customStyle="1" w:styleId="title-text">
    <w:name w:val="title-text"/>
    <w:basedOn w:val="DefaultParagraphFont"/>
    <w:rsid w:val="008A6193"/>
  </w:style>
  <w:style w:type="character" w:customStyle="1" w:styleId="doilabel">
    <w:name w:val="doi__label"/>
    <w:basedOn w:val="DefaultParagraphFont"/>
    <w:rsid w:val="008A61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4307">
      <w:bodyDiv w:val="1"/>
      <w:marLeft w:val="0"/>
      <w:marRight w:val="0"/>
      <w:marTop w:val="0"/>
      <w:marBottom w:val="0"/>
      <w:divBdr>
        <w:top w:val="none" w:sz="0" w:space="0" w:color="auto"/>
        <w:left w:val="none" w:sz="0" w:space="0" w:color="auto"/>
        <w:bottom w:val="none" w:sz="0" w:space="0" w:color="auto"/>
        <w:right w:val="none" w:sz="0" w:space="0" w:color="auto"/>
      </w:divBdr>
    </w:div>
    <w:div w:id="125512363">
      <w:bodyDiv w:val="1"/>
      <w:marLeft w:val="0"/>
      <w:marRight w:val="0"/>
      <w:marTop w:val="0"/>
      <w:marBottom w:val="0"/>
      <w:divBdr>
        <w:top w:val="none" w:sz="0" w:space="0" w:color="auto"/>
        <w:left w:val="none" w:sz="0" w:space="0" w:color="auto"/>
        <w:bottom w:val="none" w:sz="0" w:space="0" w:color="auto"/>
        <w:right w:val="none" w:sz="0" w:space="0" w:color="auto"/>
      </w:divBdr>
      <w:divsChild>
        <w:div w:id="1310860814">
          <w:marLeft w:val="0"/>
          <w:marRight w:val="0"/>
          <w:marTop w:val="0"/>
          <w:marBottom w:val="0"/>
          <w:divBdr>
            <w:top w:val="none" w:sz="0" w:space="0" w:color="auto"/>
            <w:left w:val="none" w:sz="0" w:space="0" w:color="auto"/>
            <w:bottom w:val="none" w:sz="0" w:space="0" w:color="auto"/>
            <w:right w:val="none" w:sz="0" w:space="0" w:color="auto"/>
          </w:divBdr>
        </w:div>
      </w:divsChild>
    </w:div>
    <w:div w:id="140390338">
      <w:bodyDiv w:val="1"/>
      <w:marLeft w:val="0"/>
      <w:marRight w:val="0"/>
      <w:marTop w:val="0"/>
      <w:marBottom w:val="0"/>
      <w:divBdr>
        <w:top w:val="none" w:sz="0" w:space="0" w:color="auto"/>
        <w:left w:val="none" w:sz="0" w:space="0" w:color="auto"/>
        <w:bottom w:val="none" w:sz="0" w:space="0" w:color="auto"/>
        <w:right w:val="none" w:sz="0" w:space="0" w:color="auto"/>
      </w:divBdr>
    </w:div>
    <w:div w:id="174152518">
      <w:bodyDiv w:val="1"/>
      <w:marLeft w:val="0"/>
      <w:marRight w:val="0"/>
      <w:marTop w:val="0"/>
      <w:marBottom w:val="0"/>
      <w:divBdr>
        <w:top w:val="none" w:sz="0" w:space="0" w:color="auto"/>
        <w:left w:val="none" w:sz="0" w:space="0" w:color="auto"/>
        <w:bottom w:val="none" w:sz="0" w:space="0" w:color="auto"/>
        <w:right w:val="none" w:sz="0" w:space="0" w:color="auto"/>
      </w:divBdr>
    </w:div>
    <w:div w:id="181431599">
      <w:bodyDiv w:val="1"/>
      <w:marLeft w:val="0"/>
      <w:marRight w:val="0"/>
      <w:marTop w:val="0"/>
      <w:marBottom w:val="0"/>
      <w:divBdr>
        <w:top w:val="none" w:sz="0" w:space="0" w:color="auto"/>
        <w:left w:val="none" w:sz="0" w:space="0" w:color="auto"/>
        <w:bottom w:val="none" w:sz="0" w:space="0" w:color="auto"/>
        <w:right w:val="none" w:sz="0" w:space="0" w:color="auto"/>
      </w:divBdr>
    </w:div>
    <w:div w:id="190606524">
      <w:bodyDiv w:val="1"/>
      <w:marLeft w:val="0"/>
      <w:marRight w:val="0"/>
      <w:marTop w:val="0"/>
      <w:marBottom w:val="0"/>
      <w:divBdr>
        <w:top w:val="none" w:sz="0" w:space="0" w:color="auto"/>
        <w:left w:val="none" w:sz="0" w:space="0" w:color="auto"/>
        <w:bottom w:val="none" w:sz="0" w:space="0" w:color="auto"/>
        <w:right w:val="none" w:sz="0" w:space="0" w:color="auto"/>
      </w:divBdr>
      <w:divsChild>
        <w:div w:id="1772704374">
          <w:marLeft w:val="0"/>
          <w:marRight w:val="0"/>
          <w:marTop w:val="0"/>
          <w:marBottom w:val="0"/>
          <w:divBdr>
            <w:top w:val="none" w:sz="0" w:space="0" w:color="auto"/>
            <w:left w:val="none" w:sz="0" w:space="0" w:color="auto"/>
            <w:bottom w:val="none" w:sz="0" w:space="0" w:color="auto"/>
            <w:right w:val="none" w:sz="0" w:space="0" w:color="auto"/>
          </w:divBdr>
        </w:div>
      </w:divsChild>
    </w:div>
    <w:div w:id="228733794">
      <w:bodyDiv w:val="1"/>
      <w:marLeft w:val="0"/>
      <w:marRight w:val="0"/>
      <w:marTop w:val="0"/>
      <w:marBottom w:val="0"/>
      <w:divBdr>
        <w:top w:val="none" w:sz="0" w:space="0" w:color="auto"/>
        <w:left w:val="none" w:sz="0" w:space="0" w:color="auto"/>
        <w:bottom w:val="none" w:sz="0" w:space="0" w:color="auto"/>
        <w:right w:val="none" w:sz="0" w:space="0" w:color="auto"/>
      </w:divBdr>
    </w:div>
    <w:div w:id="263925560">
      <w:bodyDiv w:val="1"/>
      <w:marLeft w:val="0"/>
      <w:marRight w:val="0"/>
      <w:marTop w:val="0"/>
      <w:marBottom w:val="0"/>
      <w:divBdr>
        <w:top w:val="none" w:sz="0" w:space="0" w:color="auto"/>
        <w:left w:val="none" w:sz="0" w:space="0" w:color="auto"/>
        <w:bottom w:val="none" w:sz="0" w:space="0" w:color="auto"/>
        <w:right w:val="none" w:sz="0" w:space="0" w:color="auto"/>
      </w:divBdr>
    </w:div>
    <w:div w:id="264851803">
      <w:bodyDiv w:val="1"/>
      <w:marLeft w:val="0"/>
      <w:marRight w:val="0"/>
      <w:marTop w:val="0"/>
      <w:marBottom w:val="0"/>
      <w:divBdr>
        <w:top w:val="none" w:sz="0" w:space="0" w:color="auto"/>
        <w:left w:val="none" w:sz="0" w:space="0" w:color="auto"/>
        <w:bottom w:val="none" w:sz="0" w:space="0" w:color="auto"/>
        <w:right w:val="none" w:sz="0" w:space="0" w:color="auto"/>
      </w:divBdr>
    </w:div>
    <w:div w:id="267351451">
      <w:bodyDiv w:val="1"/>
      <w:marLeft w:val="0"/>
      <w:marRight w:val="0"/>
      <w:marTop w:val="0"/>
      <w:marBottom w:val="0"/>
      <w:divBdr>
        <w:top w:val="none" w:sz="0" w:space="0" w:color="auto"/>
        <w:left w:val="none" w:sz="0" w:space="0" w:color="auto"/>
        <w:bottom w:val="none" w:sz="0" w:space="0" w:color="auto"/>
        <w:right w:val="none" w:sz="0" w:space="0" w:color="auto"/>
      </w:divBdr>
    </w:div>
    <w:div w:id="340746802">
      <w:bodyDiv w:val="1"/>
      <w:marLeft w:val="0"/>
      <w:marRight w:val="0"/>
      <w:marTop w:val="0"/>
      <w:marBottom w:val="0"/>
      <w:divBdr>
        <w:top w:val="none" w:sz="0" w:space="0" w:color="auto"/>
        <w:left w:val="none" w:sz="0" w:space="0" w:color="auto"/>
        <w:bottom w:val="none" w:sz="0" w:space="0" w:color="auto"/>
        <w:right w:val="none" w:sz="0" w:space="0" w:color="auto"/>
      </w:divBdr>
    </w:div>
    <w:div w:id="404035029">
      <w:bodyDiv w:val="1"/>
      <w:marLeft w:val="0"/>
      <w:marRight w:val="0"/>
      <w:marTop w:val="0"/>
      <w:marBottom w:val="0"/>
      <w:divBdr>
        <w:top w:val="none" w:sz="0" w:space="0" w:color="auto"/>
        <w:left w:val="none" w:sz="0" w:space="0" w:color="auto"/>
        <w:bottom w:val="none" w:sz="0" w:space="0" w:color="auto"/>
        <w:right w:val="none" w:sz="0" w:space="0" w:color="auto"/>
      </w:divBdr>
      <w:divsChild>
        <w:div w:id="1040545544">
          <w:marLeft w:val="0"/>
          <w:marRight w:val="0"/>
          <w:marTop w:val="0"/>
          <w:marBottom w:val="0"/>
          <w:divBdr>
            <w:top w:val="none" w:sz="0" w:space="0" w:color="auto"/>
            <w:left w:val="none" w:sz="0" w:space="0" w:color="auto"/>
            <w:bottom w:val="none" w:sz="0" w:space="0" w:color="auto"/>
            <w:right w:val="none" w:sz="0" w:space="0" w:color="auto"/>
          </w:divBdr>
        </w:div>
      </w:divsChild>
    </w:div>
    <w:div w:id="408158560">
      <w:bodyDiv w:val="1"/>
      <w:marLeft w:val="0"/>
      <w:marRight w:val="0"/>
      <w:marTop w:val="0"/>
      <w:marBottom w:val="0"/>
      <w:divBdr>
        <w:top w:val="none" w:sz="0" w:space="0" w:color="auto"/>
        <w:left w:val="none" w:sz="0" w:space="0" w:color="auto"/>
        <w:bottom w:val="none" w:sz="0" w:space="0" w:color="auto"/>
        <w:right w:val="none" w:sz="0" w:space="0" w:color="auto"/>
      </w:divBdr>
    </w:div>
    <w:div w:id="476656093">
      <w:bodyDiv w:val="1"/>
      <w:marLeft w:val="0"/>
      <w:marRight w:val="0"/>
      <w:marTop w:val="0"/>
      <w:marBottom w:val="0"/>
      <w:divBdr>
        <w:top w:val="none" w:sz="0" w:space="0" w:color="auto"/>
        <w:left w:val="none" w:sz="0" w:space="0" w:color="auto"/>
        <w:bottom w:val="none" w:sz="0" w:space="0" w:color="auto"/>
        <w:right w:val="none" w:sz="0" w:space="0" w:color="auto"/>
      </w:divBdr>
    </w:div>
    <w:div w:id="480194739">
      <w:bodyDiv w:val="1"/>
      <w:marLeft w:val="0"/>
      <w:marRight w:val="0"/>
      <w:marTop w:val="0"/>
      <w:marBottom w:val="0"/>
      <w:divBdr>
        <w:top w:val="none" w:sz="0" w:space="0" w:color="auto"/>
        <w:left w:val="none" w:sz="0" w:space="0" w:color="auto"/>
        <w:bottom w:val="none" w:sz="0" w:space="0" w:color="auto"/>
        <w:right w:val="none" w:sz="0" w:space="0" w:color="auto"/>
      </w:divBdr>
    </w:div>
    <w:div w:id="493496742">
      <w:bodyDiv w:val="1"/>
      <w:marLeft w:val="0"/>
      <w:marRight w:val="0"/>
      <w:marTop w:val="0"/>
      <w:marBottom w:val="0"/>
      <w:divBdr>
        <w:top w:val="none" w:sz="0" w:space="0" w:color="auto"/>
        <w:left w:val="none" w:sz="0" w:space="0" w:color="auto"/>
        <w:bottom w:val="none" w:sz="0" w:space="0" w:color="auto"/>
        <w:right w:val="none" w:sz="0" w:space="0" w:color="auto"/>
      </w:divBdr>
    </w:div>
    <w:div w:id="550506043">
      <w:bodyDiv w:val="1"/>
      <w:marLeft w:val="0"/>
      <w:marRight w:val="0"/>
      <w:marTop w:val="0"/>
      <w:marBottom w:val="0"/>
      <w:divBdr>
        <w:top w:val="none" w:sz="0" w:space="0" w:color="auto"/>
        <w:left w:val="none" w:sz="0" w:space="0" w:color="auto"/>
        <w:bottom w:val="none" w:sz="0" w:space="0" w:color="auto"/>
        <w:right w:val="none" w:sz="0" w:space="0" w:color="auto"/>
      </w:divBdr>
    </w:div>
    <w:div w:id="589772726">
      <w:bodyDiv w:val="1"/>
      <w:marLeft w:val="0"/>
      <w:marRight w:val="0"/>
      <w:marTop w:val="0"/>
      <w:marBottom w:val="0"/>
      <w:divBdr>
        <w:top w:val="none" w:sz="0" w:space="0" w:color="auto"/>
        <w:left w:val="none" w:sz="0" w:space="0" w:color="auto"/>
        <w:bottom w:val="none" w:sz="0" w:space="0" w:color="auto"/>
        <w:right w:val="none" w:sz="0" w:space="0" w:color="auto"/>
      </w:divBdr>
    </w:div>
    <w:div w:id="596402886">
      <w:bodyDiv w:val="1"/>
      <w:marLeft w:val="0"/>
      <w:marRight w:val="0"/>
      <w:marTop w:val="0"/>
      <w:marBottom w:val="0"/>
      <w:divBdr>
        <w:top w:val="none" w:sz="0" w:space="0" w:color="auto"/>
        <w:left w:val="none" w:sz="0" w:space="0" w:color="auto"/>
        <w:bottom w:val="none" w:sz="0" w:space="0" w:color="auto"/>
        <w:right w:val="none" w:sz="0" w:space="0" w:color="auto"/>
      </w:divBdr>
    </w:div>
    <w:div w:id="618532756">
      <w:bodyDiv w:val="1"/>
      <w:marLeft w:val="0"/>
      <w:marRight w:val="0"/>
      <w:marTop w:val="0"/>
      <w:marBottom w:val="0"/>
      <w:divBdr>
        <w:top w:val="none" w:sz="0" w:space="0" w:color="auto"/>
        <w:left w:val="none" w:sz="0" w:space="0" w:color="auto"/>
        <w:bottom w:val="none" w:sz="0" w:space="0" w:color="auto"/>
        <w:right w:val="none" w:sz="0" w:space="0" w:color="auto"/>
      </w:divBdr>
    </w:div>
    <w:div w:id="693268811">
      <w:bodyDiv w:val="1"/>
      <w:marLeft w:val="0"/>
      <w:marRight w:val="0"/>
      <w:marTop w:val="0"/>
      <w:marBottom w:val="0"/>
      <w:divBdr>
        <w:top w:val="none" w:sz="0" w:space="0" w:color="auto"/>
        <w:left w:val="none" w:sz="0" w:space="0" w:color="auto"/>
        <w:bottom w:val="none" w:sz="0" w:space="0" w:color="auto"/>
        <w:right w:val="none" w:sz="0" w:space="0" w:color="auto"/>
      </w:divBdr>
    </w:div>
    <w:div w:id="740562440">
      <w:bodyDiv w:val="1"/>
      <w:marLeft w:val="0"/>
      <w:marRight w:val="0"/>
      <w:marTop w:val="0"/>
      <w:marBottom w:val="0"/>
      <w:divBdr>
        <w:top w:val="none" w:sz="0" w:space="0" w:color="auto"/>
        <w:left w:val="none" w:sz="0" w:space="0" w:color="auto"/>
        <w:bottom w:val="none" w:sz="0" w:space="0" w:color="auto"/>
        <w:right w:val="none" w:sz="0" w:space="0" w:color="auto"/>
      </w:divBdr>
    </w:div>
    <w:div w:id="786772121">
      <w:bodyDiv w:val="1"/>
      <w:marLeft w:val="0"/>
      <w:marRight w:val="0"/>
      <w:marTop w:val="0"/>
      <w:marBottom w:val="0"/>
      <w:divBdr>
        <w:top w:val="none" w:sz="0" w:space="0" w:color="auto"/>
        <w:left w:val="none" w:sz="0" w:space="0" w:color="auto"/>
        <w:bottom w:val="none" w:sz="0" w:space="0" w:color="auto"/>
        <w:right w:val="none" w:sz="0" w:space="0" w:color="auto"/>
      </w:divBdr>
    </w:div>
    <w:div w:id="792597762">
      <w:bodyDiv w:val="1"/>
      <w:marLeft w:val="0"/>
      <w:marRight w:val="0"/>
      <w:marTop w:val="0"/>
      <w:marBottom w:val="0"/>
      <w:divBdr>
        <w:top w:val="none" w:sz="0" w:space="0" w:color="auto"/>
        <w:left w:val="none" w:sz="0" w:space="0" w:color="auto"/>
        <w:bottom w:val="none" w:sz="0" w:space="0" w:color="auto"/>
        <w:right w:val="none" w:sz="0" w:space="0" w:color="auto"/>
      </w:divBdr>
    </w:div>
    <w:div w:id="866024297">
      <w:bodyDiv w:val="1"/>
      <w:marLeft w:val="0"/>
      <w:marRight w:val="0"/>
      <w:marTop w:val="0"/>
      <w:marBottom w:val="0"/>
      <w:divBdr>
        <w:top w:val="none" w:sz="0" w:space="0" w:color="auto"/>
        <w:left w:val="none" w:sz="0" w:space="0" w:color="auto"/>
        <w:bottom w:val="none" w:sz="0" w:space="0" w:color="auto"/>
        <w:right w:val="none" w:sz="0" w:space="0" w:color="auto"/>
      </w:divBdr>
    </w:div>
    <w:div w:id="869532058">
      <w:bodyDiv w:val="1"/>
      <w:marLeft w:val="0"/>
      <w:marRight w:val="0"/>
      <w:marTop w:val="0"/>
      <w:marBottom w:val="0"/>
      <w:divBdr>
        <w:top w:val="none" w:sz="0" w:space="0" w:color="auto"/>
        <w:left w:val="none" w:sz="0" w:space="0" w:color="auto"/>
        <w:bottom w:val="none" w:sz="0" w:space="0" w:color="auto"/>
        <w:right w:val="none" w:sz="0" w:space="0" w:color="auto"/>
      </w:divBdr>
    </w:div>
    <w:div w:id="897284678">
      <w:bodyDiv w:val="1"/>
      <w:marLeft w:val="0"/>
      <w:marRight w:val="0"/>
      <w:marTop w:val="0"/>
      <w:marBottom w:val="0"/>
      <w:divBdr>
        <w:top w:val="none" w:sz="0" w:space="0" w:color="auto"/>
        <w:left w:val="none" w:sz="0" w:space="0" w:color="auto"/>
        <w:bottom w:val="none" w:sz="0" w:space="0" w:color="auto"/>
        <w:right w:val="none" w:sz="0" w:space="0" w:color="auto"/>
      </w:divBdr>
    </w:div>
    <w:div w:id="913317559">
      <w:bodyDiv w:val="1"/>
      <w:marLeft w:val="0"/>
      <w:marRight w:val="0"/>
      <w:marTop w:val="0"/>
      <w:marBottom w:val="0"/>
      <w:divBdr>
        <w:top w:val="none" w:sz="0" w:space="0" w:color="auto"/>
        <w:left w:val="none" w:sz="0" w:space="0" w:color="auto"/>
        <w:bottom w:val="none" w:sz="0" w:space="0" w:color="auto"/>
        <w:right w:val="none" w:sz="0" w:space="0" w:color="auto"/>
      </w:divBdr>
    </w:div>
    <w:div w:id="952244117">
      <w:bodyDiv w:val="1"/>
      <w:marLeft w:val="0"/>
      <w:marRight w:val="0"/>
      <w:marTop w:val="0"/>
      <w:marBottom w:val="0"/>
      <w:divBdr>
        <w:top w:val="none" w:sz="0" w:space="0" w:color="auto"/>
        <w:left w:val="none" w:sz="0" w:space="0" w:color="auto"/>
        <w:bottom w:val="none" w:sz="0" w:space="0" w:color="auto"/>
        <w:right w:val="none" w:sz="0" w:space="0" w:color="auto"/>
      </w:divBdr>
    </w:div>
    <w:div w:id="1000158384">
      <w:bodyDiv w:val="1"/>
      <w:marLeft w:val="0"/>
      <w:marRight w:val="0"/>
      <w:marTop w:val="0"/>
      <w:marBottom w:val="0"/>
      <w:divBdr>
        <w:top w:val="none" w:sz="0" w:space="0" w:color="auto"/>
        <w:left w:val="none" w:sz="0" w:space="0" w:color="auto"/>
        <w:bottom w:val="none" w:sz="0" w:space="0" w:color="auto"/>
        <w:right w:val="none" w:sz="0" w:space="0" w:color="auto"/>
      </w:divBdr>
    </w:div>
    <w:div w:id="1018700531">
      <w:bodyDiv w:val="1"/>
      <w:marLeft w:val="0"/>
      <w:marRight w:val="0"/>
      <w:marTop w:val="0"/>
      <w:marBottom w:val="0"/>
      <w:divBdr>
        <w:top w:val="none" w:sz="0" w:space="0" w:color="auto"/>
        <w:left w:val="none" w:sz="0" w:space="0" w:color="auto"/>
        <w:bottom w:val="none" w:sz="0" w:space="0" w:color="auto"/>
        <w:right w:val="none" w:sz="0" w:space="0" w:color="auto"/>
      </w:divBdr>
      <w:divsChild>
        <w:div w:id="2119910090">
          <w:marLeft w:val="0"/>
          <w:marRight w:val="0"/>
          <w:marTop w:val="0"/>
          <w:marBottom w:val="0"/>
          <w:divBdr>
            <w:top w:val="none" w:sz="0" w:space="0" w:color="auto"/>
            <w:left w:val="none" w:sz="0" w:space="0" w:color="auto"/>
            <w:bottom w:val="none" w:sz="0" w:space="0" w:color="auto"/>
            <w:right w:val="none" w:sz="0" w:space="0" w:color="auto"/>
          </w:divBdr>
          <w:divsChild>
            <w:div w:id="1313369663">
              <w:marLeft w:val="-225"/>
              <w:marRight w:val="-225"/>
              <w:marTop w:val="0"/>
              <w:marBottom w:val="0"/>
              <w:divBdr>
                <w:top w:val="none" w:sz="0" w:space="0" w:color="auto"/>
                <w:left w:val="none" w:sz="0" w:space="0" w:color="auto"/>
                <w:bottom w:val="none" w:sz="0" w:space="0" w:color="auto"/>
                <w:right w:val="none" w:sz="0" w:space="0" w:color="auto"/>
              </w:divBdr>
              <w:divsChild>
                <w:div w:id="59865866">
                  <w:marLeft w:val="0"/>
                  <w:marRight w:val="0"/>
                  <w:marTop w:val="0"/>
                  <w:marBottom w:val="0"/>
                  <w:divBdr>
                    <w:top w:val="none" w:sz="0" w:space="0" w:color="auto"/>
                    <w:left w:val="none" w:sz="0" w:space="0" w:color="auto"/>
                    <w:bottom w:val="none" w:sz="0" w:space="0" w:color="auto"/>
                    <w:right w:val="none" w:sz="0" w:space="0" w:color="auto"/>
                  </w:divBdr>
                </w:div>
                <w:div w:id="16064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7270">
          <w:marLeft w:val="0"/>
          <w:marRight w:val="0"/>
          <w:marTop w:val="0"/>
          <w:marBottom w:val="0"/>
          <w:divBdr>
            <w:top w:val="none" w:sz="0" w:space="0" w:color="auto"/>
            <w:left w:val="none" w:sz="0" w:space="0" w:color="auto"/>
            <w:bottom w:val="none" w:sz="0" w:space="0" w:color="auto"/>
            <w:right w:val="none" w:sz="0" w:space="0" w:color="auto"/>
          </w:divBdr>
        </w:div>
        <w:div w:id="1084188653">
          <w:marLeft w:val="0"/>
          <w:marRight w:val="0"/>
          <w:marTop w:val="0"/>
          <w:marBottom w:val="0"/>
          <w:divBdr>
            <w:top w:val="none" w:sz="0" w:space="0" w:color="auto"/>
            <w:left w:val="none" w:sz="0" w:space="0" w:color="auto"/>
            <w:bottom w:val="none" w:sz="0" w:space="0" w:color="auto"/>
            <w:right w:val="none" w:sz="0" w:space="0" w:color="auto"/>
          </w:divBdr>
        </w:div>
        <w:div w:id="1179394455">
          <w:marLeft w:val="0"/>
          <w:marRight w:val="0"/>
          <w:marTop w:val="0"/>
          <w:marBottom w:val="0"/>
          <w:divBdr>
            <w:top w:val="none" w:sz="0" w:space="0" w:color="auto"/>
            <w:left w:val="none" w:sz="0" w:space="0" w:color="auto"/>
            <w:bottom w:val="none" w:sz="0" w:space="0" w:color="auto"/>
            <w:right w:val="none" w:sz="0" w:space="0" w:color="auto"/>
          </w:divBdr>
          <w:divsChild>
            <w:div w:id="1478187980">
              <w:marLeft w:val="-225"/>
              <w:marRight w:val="-225"/>
              <w:marTop w:val="0"/>
              <w:marBottom w:val="0"/>
              <w:divBdr>
                <w:top w:val="none" w:sz="0" w:space="0" w:color="auto"/>
                <w:left w:val="none" w:sz="0" w:space="0" w:color="auto"/>
                <w:bottom w:val="none" w:sz="0" w:space="0" w:color="auto"/>
                <w:right w:val="none" w:sz="0" w:space="0" w:color="auto"/>
              </w:divBdr>
              <w:divsChild>
                <w:div w:id="674891304">
                  <w:marLeft w:val="0"/>
                  <w:marRight w:val="0"/>
                  <w:marTop w:val="0"/>
                  <w:marBottom w:val="0"/>
                  <w:divBdr>
                    <w:top w:val="none" w:sz="0" w:space="0" w:color="auto"/>
                    <w:left w:val="none" w:sz="0" w:space="0" w:color="auto"/>
                    <w:bottom w:val="none" w:sz="0" w:space="0" w:color="auto"/>
                    <w:right w:val="none" w:sz="0" w:space="0" w:color="auto"/>
                  </w:divBdr>
                </w:div>
                <w:div w:id="7441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47815">
          <w:marLeft w:val="0"/>
          <w:marRight w:val="0"/>
          <w:marTop w:val="0"/>
          <w:marBottom w:val="0"/>
          <w:divBdr>
            <w:top w:val="none" w:sz="0" w:space="0" w:color="auto"/>
            <w:left w:val="none" w:sz="0" w:space="0" w:color="auto"/>
            <w:bottom w:val="none" w:sz="0" w:space="0" w:color="auto"/>
            <w:right w:val="none" w:sz="0" w:space="0" w:color="auto"/>
          </w:divBdr>
        </w:div>
        <w:div w:id="1850753559">
          <w:marLeft w:val="0"/>
          <w:marRight w:val="0"/>
          <w:marTop w:val="0"/>
          <w:marBottom w:val="0"/>
          <w:divBdr>
            <w:top w:val="none" w:sz="0" w:space="0" w:color="auto"/>
            <w:left w:val="none" w:sz="0" w:space="0" w:color="auto"/>
            <w:bottom w:val="none" w:sz="0" w:space="0" w:color="auto"/>
            <w:right w:val="none" w:sz="0" w:space="0" w:color="auto"/>
          </w:divBdr>
        </w:div>
        <w:div w:id="918370174">
          <w:marLeft w:val="0"/>
          <w:marRight w:val="0"/>
          <w:marTop w:val="0"/>
          <w:marBottom w:val="0"/>
          <w:divBdr>
            <w:top w:val="none" w:sz="0" w:space="0" w:color="auto"/>
            <w:left w:val="none" w:sz="0" w:space="0" w:color="auto"/>
            <w:bottom w:val="none" w:sz="0" w:space="0" w:color="auto"/>
            <w:right w:val="none" w:sz="0" w:space="0" w:color="auto"/>
          </w:divBdr>
          <w:divsChild>
            <w:div w:id="866991974">
              <w:marLeft w:val="-225"/>
              <w:marRight w:val="-225"/>
              <w:marTop w:val="0"/>
              <w:marBottom w:val="0"/>
              <w:divBdr>
                <w:top w:val="none" w:sz="0" w:space="0" w:color="auto"/>
                <w:left w:val="none" w:sz="0" w:space="0" w:color="auto"/>
                <w:bottom w:val="none" w:sz="0" w:space="0" w:color="auto"/>
                <w:right w:val="none" w:sz="0" w:space="0" w:color="auto"/>
              </w:divBdr>
              <w:divsChild>
                <w:div w:id="1955483417">
                  <w:marLeft w:val="0"/>
                  <w:marRight w:val="0"/>
                  <w:marTop w:val="0"/>
                  <w:marBottom w:val="0"/>
                  <w:divBdr>
                    <w:top w:val="none" w:sz="0" w:space="0" w:color="auto"/>
                    <w:left w:val="none" w:sz="0" w:space="0" w:color="auto"/>
                    <w:bottom w:val="none" w:sz="0" w:space="0" w:color="auto"/>
                    <w:right w:val="none" w:sz="0" w:space="0" w:color="auto"/>
                  </w:divBdr>
                </w:div>
                <w:div w:id="5722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07">
          <w:marLeft w:val="0"/>
          <w:marRight w:val="0"/>
          <w:marTop w:val="0"/>
          <w:marBottom w:val="0"/>
          <w:divBdr>
            <w:top w:val="none" w:sz="0" w:space="0" w:color="auto"/>
            <w:left w:val="none" w:sz="0" w:space="0" w:color="auto"/>
            <w:bottom w:val="none" w:sz="0" w:space="0" w:color="auto"/>
            <w:right w:val="none" w:sz="0" w:space="0" w:color="auto"/>
          </w:divBdr>
        </w:div>
        <w:div w:id="1041830987">
          <w:marLeft w:val="0"/>
          <w:marRight w:val="0"/>
          <w:marTop w:val="0"/>
          <w:marBottom w:val="0"/>
          <w:divBdr>
            <w:top w:val="none" w:sz="0" w:space="0" w:color="auto"/>
            <w:left w:val="none" w:sz="0" w:space="0" w:color="auto"/>
            <w:bottom w:val="none" w:sz="0" w:space="0" w:color="auto"/>
            <w:right w:val="none" w:sz="0" w:space="0" w:color="auto"/>
          </w:divBdr>
        </w:div>
        <w:div w:id="1795096839">
          <w:marLeft w:val="0"/>
          <w:marRight w:val="0"/>
          <w:marTop w:val="0"/>
          <w:marBottom w:val="0"/>
          <w:divBdr>
            <w:top w:val="none" w:sz="0" w:space="0" w:color="auto"/>
            <w:left w:val="none" w:sz="0" w:space="0" w:color="auto"/>
            <w:bottom w:val="none" w:sz="0" w:space="0" w:color="auto"/>
            <w:right w:val="none" w:sz="0" w:space="0" w:color="auto"/>
          </w:divBdr>
          <w:divsChild>
            <w:div w:id="1508708432">
              <w:marLeft w:val="-225"/>
              <w:marRight w:val="-225"/>
              <w:marTop w:val="0"/>
              <w:marBottom w:val="0"/>
              <w:divBdr>
                <w:top w:val="none" w:sz="0" w:space="0" w:color="auto"/>
                <w:left w:val="none" w:sz="0" w:space="0" w:color="auto"/>
                <w:bottom w:val="none" w:sz="0" w:space="0" w:color="auto"/>
                <w:right w:val="none" w:sz="0" w:space="0" w:color="auto"/>
              </w:divBdr>
              <w:divsChild>
                <w:div w:id="614752565">
                  <w:marLeft w:val="0"/>
                  <w:marRight w:val="0"/>
                  <w:marTop w:val="0"/>
                  <w:marBottom w:val="0"/>
                  <w:divBdr>
                    <w:top w:val="none" w:sz="0" w:space="0" w:color="auto"/>
                    <w:left w:val="none" w:sz="0" w:space="0" w:color="auto"/>
                    <w:bottom w:val="none" w:sz="0" w:space="0" w:color="auto"/>
                    <w:right w:val="none" w:sz="0" w:space="0" w:color="auto"/>
                  </w:divBdr>
                </w:div>
                <w:div w:id="16199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281">
          <w:marLeft w:val="0"/>
          <w:marRight w:val="0"/>
          <w:marTop w:val="0"/>
          <w:marBottom w:val="0"/>
          <w:divBdr>
            <w:top w:val="none" w:sz="0" w:space="0" w:color="auto"/>
            <w:left w:val="none" w:sz="0" w:space="0" w:color="auto"/>
            <w:bottom w:val="none" w:sz="0" w:space="0" w:color="auto"/>
            <w:right w:val="none" w:sz="0" w:space="0" w:color="auto"/>
          </w:divBdr>
        </w:div>
        <w:div w:id="130289676">
          <w:marLeft w:val="0"/>
          <w:marRight w:val="0"/>
          <w:marTop w:val="0"/>
          <w:marBottom w:val="0"/>
          <w:divBdr>
            <w:top w:val="none" w:sz="0" w:space="0" w:color="auto"/>
            <w:left w:val="none" w:sz="0" w:space="0" w:color="auto"/>
            <w:bottom w:val="none" w:sz="0" w:space="0" w:color="auto"/>
            <w:right w:val="none" w:sz="0" w:space="0" w:color="auto"/>
          </w:divBdr>
        </w:div>
        <w:div w:id="1262496473">
          <w:marLeft w:val="0"/>
          <w:marRight w:val="0"/>
          <w:marTop w:val="0"/>
          <w:marBottom w:val="0"/>
          <w:divBdr>
            <w:top w:val="none" w:sz="0" w:space="0" w:color="auto"/>
            <w:left w:val="none" w:sz="0" w:space="0" w:color="auto"/>
            <w:bottom w:val="none" w:sz="0" w:space="0" w:color="auto"/>
            <w:right w:val="none" w:sz="0" w:space="0" w:color="auto"/>
          </w:divBdr>
          <w:divsChild>
            <w:div w:id="775057294">
              <w:marLeft w:val="-225"/>
              <w:marRight w:val="-225"/>
              <w:marTop w:val="0"/>
              <w:marBottom w:val="0"/>
              <w:divBdr>
                <w:top w:val="none" w:sz="0" w:space="0" w:color="auto"/>
                <w:left w:val="none" w:sz="0" w:space="0" w:color="auto"/>
                <w:bottom w:val="none" w:sz="0" w:space="0" w:color="auto"/>
                <w:right w:val="none" w:sz="0" w:space="0" w:color="auto"/>
              </w:divBdr>
              <w:divsChild>
                <w:div w:id="1711373219">
                  <w:marLeft w:val="0"/>
                  <w:marRight w:val="0"/>
                  <w:marTop w:val="0"/>
                  <w:marBottom w:val="0"/>
                  <w:divBdr>
                    <w:top w:val="none" w:sz="0" w:space="0" w:color="auto"/>
                    <w:left w:val="none" w:sz="0" w:space="0" w:color="auto"/>
                    <w:bottom w:val="none" w:sz="0" w:space="0" w:color="auto"/>
                    <w:right w:val="none" w:sz="0" w:space="0" w:color="auto"/>
                  </w:divBdr>
                </w:div>
                <w:div w:id="11147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3188">
          <w:marLeft w:val="0"/>
          <w:marRight w:val="0"/>
          <w:marTop w:val="0"/>
          <w:marBottom w:val="0"/>
          <w:divBdr>
            <w:top w:val="none" w:sz="0" w:space="0" w:color="auto"/>
            <w:left w:val="none" w:sz="0" w:space="0" w:color="auto"/>
            <w:bottom w:val="none" w:sz="0" w:space="0" w:color="auto"/>
            <w:right w:val="none" w:sz="0" w:space="0" w:color="auto"/>
          </w:divBdr>
        </w:div>
        <w:div w:id="1886210864">
          <w:marLeft w:val="0"/>
          <w:marRight w:val="0"/>
          <w:marTop w:val="0"/>
          <w:marBottom w:val="0"/>
          <w:divBdr>
            <w:top w:val="none" w:sz="0" w:space="0" w:color="auto"/>
            <w:left w:val="none" w:sz="0" w:space="0" w:color="auto"/>
            <w:bottom w:val="none" w:sz="0" w:space="0" w:color="auto"/>
            <w:right w:val="none" w:sz="0" w:space="0" w:color="auto"/>
          </w:divBdr>
        </w:div>
        <w:div w:id="814301668">
          <w:marLeft w:val="0"/>
          <w:marRight w:val="0"/>
          <w:marTop w:val="0"/>
          <w:marBottom w:val="0"/>
          <w:divBdr>
            <w:top w:val="none" w:sz="0" w:space="0" w:color="auto"/>
            <w:left w:val="none" w:sz="0" w:space="0" w:color="auto"/>
            <w:bottom w:val="none" w:sz="0" w:space="0" w:color="auto"/>
            <w:right w:val="none" w:sz="0" w:space="0" w:color="auto"/>
          </w:divBdr>
          <w:divsChild>
            <w:div w:id="1094790672">
              <w:marLeft w:val="-225"/>
              <w:marRight w:val="-225"/>
              <w:marTop w:val="0"/>
              <w:marBottom w:val="0"/>
              <w:divBdr>
                <w:top w:val="none" w:sz="0" w:space="0" w:color="auto"/>
                <w:left w:val="none" w:sz="0" w:space="0" w:color="auto"/>
                <w:bottom w:val="none" w:sz="0" w:space="0" w:color="auto"/>
                <w:right w:val="none" w:sz="0" w:space="0" w:color="auto"/>
              </w:divBdr>
              <w:divsChild>
                <w:div w:id="1257979788">
                  <w:marLeft w:val="0"/>
                  <w:marRight w:val="0"/>
                  <w:marTop w:val="0"/>
                  <w:marBottom w:val="0"/>
                  <w:divBdr>
                    <w:top w:val="none" w:sz="0" w:space="0" w:color="auto"/>
                    <w:left w:val="none" w:sz="0" w:space="0" w:color="auto"/>
                    <w:bottom w:val="none" w:sz="0" w:space="0" w:color="auto"/>
                    <w:right w:val="none" w:sz="0" w:space="0" w:color="auto"/>
                  </w:divBdr>
                </w:div>
                <w:div w:id="19128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8490">
          <w:marLeft w:val="0"/>
          <w:marRight w:val="0"/>
          <w:marTop w:val="0"/>
          <w:marBottom w:val="0"/>
          <w:divBdr>
            <w:top w:val="none" w:sz="0" w:space="0" w:color="auto"/>
            <w:left w:val="none" w:sz="0" w:space="0" w:color="auto"/>
            <w:bottom w:val="none" w:sz="0" w:space="0" w:color="auto"/>
            <w:right w:val="none" w:sz="0" w:space="0" w:color="auto"/>
          </w:divBdr>
        </w:div>
        <w:div w:id="1267928481">
          <w:marLeft w:val="0"/>
          <w:marRight w:val="0"/>
          <w:marTop w:val="0"/>
          <w:marBottom w:val="0"/>
          <w:divBdr>
            <w:top w:val="none" w:sz="0" w:space="0" w:color="auto"/>
            <w:left w:val="none" w:sz="0" w:space="0" w:color="auto"/>
            <w:bottom w:val="none" w:sz="0" w:space="0" w:color="auto"/>
            <w:right w:val="none" w:sz="0" w:space="0" w:color="auto"/>
          </w:divBdr>
        </w:div>
      </w:divsChild>
    </w:div>
    <w:div w:id="1124468851">
      <w:bodyDiv w:val="1"/>
      <w:marLeft w:val="0"/>
      <w:marRight w:val="0"/>
      <w:marTop w:val="0"/>
      <w:marBottom w:val="0"/>
      <w:divBdr>
        <w:top w:val="none" w:sz="0" w:space="0" w:color="auto"/>
        <w:left w:val="none" w:sz="0" w:space="0" w:color="auto"/>
        <w:bottom w:val="none" w:sz="0" w:space="0" w:color="auto"/>
        <w:right w:val="none" w:sz="0" w:space="0" w:color="auto"/>
      </w:divBdr>
      <w:divsChild>
        <w:div w:id="1858233686">
          <w:marLeft w:val="0"/>
          <w:marRight w:val="0"/>
          <w:marTop w:val="0"/>
          <w:marBottom w:val="0"/>
          <w:divBdr>
            <w:top w:val="none" w:sz="0" w:space="0" w:color="auto"/>
            <w:left w:val="none" w:sz="0" w:space="0" w:color="auto"/>
            <w:bottom w:val="none" w:sz="0" w:space="0" w:color="auto"/>
            <w:right w:val="none" w:sz="0" w:space="0" w:color="auto"/>
          </w:divBdr>
          <w:divsChild>
            <w:div w:id="104741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93666">
      <w:bodyDiv w:val="1"/>
      <w:marLeft w:val="0"/>
      <w:marRight w:val="0"/>
      <w:marTop w:val="0"/>
      <w:marBottom w:val="0"/>
      <w:divBdr>
        <w:top w:val="none" w:sz="0" w:space="0" w:color="auto"/>
        <w:left w:val="none" w:sz="0" w:space="0" w:color="auto"/>
        <w:bottom w:val="none" w:sz="0" w:space="0" w:color="auto"/>
        <w:right w:val="none" w:sz="0" w:space="0" w:color="auto"/>
      </w:divBdr>
      <w:divsChild>
        <w:div w:id="198307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2640760">
              <w:marLeft w:val="0"/>
              <w:marRight w:val="0"/>
              <w:marTop w:val="0"/>
              <w:marBottom w:val="0"/>
              <w:divBdr>
                <w:top w:val="none" w:sz="0" w:space="0" w:color="auto"/>
                <w:left w:val="none" w:sz="0" w:space="0" w:color="auto"/>
                <w:bottom w:val="none" w:sz="0" w:space="0" w:color="auto"/>
                <w:right w:val="none" w:sz="0" w:space="0" w:color="auto"/>
              </w:divBdr>
              <w:divsChild>
                <w:div w:id="780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3462">
      <w:bodyDiv w:val="1"/>
      <w:marLeft w:val="0"/>
      <w:marRight w:val="0"/>
      <w:marTop w:val="0"/>
      <w:marBottom w:val="0"/>
      <w:divBdr>
        <w:top w:val="none" w:sz="0" w:space="0" w:color="auto"/>
        <w:left w:val="none" w:sz="0" w:space="0" w:color="auto"/>
        <w:bottom w:val="none" w:sz="0" w:space="0" w:color="auto"/>
        <w:right w:val="none" w:sz="0" w:space="0" w:color="auto"/>
      </w:divBdr>
      <w:divsChild>
        <w:div w:id="463432213">
          <w:marLeft w:val="0"/>
          <w:marRight w:val="0"/>
          <w:marTop w:val="0"/>
          <w:marBottom w:val="0"/>
          <w:divBdr>
            <w:top w:val="none" w:sz="0" w:space="0" w:color="auto"/>
            <w:left w:val="none" w:sz="0" w:space="0" w:color="auto"/>
            <w:bottom w:val="none" w:sz="0" w:space="0" w:color="auto"/>
            <w:right w:val="none" w:sz="0" w:space="0" w:color="auto"/>
          </w:divBdr>
          <w:divsChild>
            <w:div w:id="11274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269205">
      <w:bodyDiv w:val="1"/>
      <w:marLeft w:val="0"/>
      <w:marRight w:val="0"/>
      <w:marTop w:val="0"/>
      <w:marBottom w:val="0"/>
      <w:divBdr>
        <w:top w:val="none" w:sz="0" w:space="0" w:color="auto"/>
        <w:left w:val="none" w:sz="0" w:space="0" w:color="auto"/>
        <w:bottom w:val="none" w:sz="0" w:space="0" w:color="auto"/>
        <w:right w:val="none" w:sz="0" w:space="0" w:color="auto"/>
      </w:divBdr>
    </w:div>
    <w:div w:id="1324814898">
      <w:bodyDiv w:val="1"/>
      <w:marLeft w:val="0"/>
      <w:marRight w:val="0"/>
      <w:marTop w:val="0"/>
      <w:marBottom w:val="0"/>
      <w:divBdr>
        <w:top w:val="none" w:sz="0" w:space="0" w:color="auto"/>
        <w:left w:val="none" w:sz="0" w:space="0" w:color="auto"/>
        <w:bottom w:val="none" w:sz="0" w:space="0" w:color="auto"/>
        <w:right w:val="none" w:sz="0" w:space="0" w:color="auto"/>
      </w:divBdr>
      <w:divsChild>
        <w:div w:id="1534539782">
          <w:marLeft w:val="0"/>
          <w:marRight w:val="0"/>
          <w:marTop w:val="100"/>
          <w:marBottom w:val="100"/>
          <w:divBdr>
            <w:top w:val="none" w:sz="0" w:space="0" w:color="auto"/>
            <w:left w:val="none" w:sz="0" w:space="0" w:color="auto"/>
            <w:bottom w:val="none" w:sz="0" w:space="0" w:color="auto"/>
            <w:right w:val="none" w:sz="0" w:space="0" w:color="auto"/>
          </w:divBdr>
          <w:divsChild>
            <w:div w:id="46354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50023">
      <w:bodyDiv w:val="1"/>
      <w:marLeft w:val="0"/>
      <w:marRight w:val="0"/>
      <w:marTop w:val="0"/>
      <w:marBottom w:val="0"/>
      <w:divBdr>
        <w:top w:val="none" w:sz="0" w:space="0" w:color="auto"/>
        <w:left w:val="none" w:sz="0" w:space="0" w:color="auto"/>
        <w:bottom w:val="none" w:sz="0" w:space="0" w:color="auto"/>
        <w:right w:val="none" w:sz="0" w:space="0" w:color="auto"/>
      </w:divBdr>
    </w:div>
    <w:div w:id="1356543342">
      <w:bodyDiv w:val="1"/>
      <w:marLeft w:val="0"/>
      <w:marRight w:val="0"/>
      <w:marTop w:val="0"/>
      <w:marBottom w:val="0"/>
      <w:divBdr>
        <w:top w:val="none" w:sz="0" w:space="0" w:color="auto"/>
        <w:left w:val="none" w:sz="0" w:space="0" w:color="auto"/>
        <w:bottom w:val="none" w:sz="0" w:space="0" w:color="auto"/>
        <w:right w:val="none" w:sz="0" w:space="0" w:color="auto"/>
      </w:divBdr>
      <w:divsChild>
        <w:div w:id="1804733981">
          <w:marLeft w:val="0"/>
          <w:marRight w:val="0"/>
          <w:marTop w:val="0"/>
          <w:marBottom w:val="0"/>
          <w:divBdr>
            <w:top w:val="none" w:sz="0" w:space="0" w:color="auto"/>
            <w:left w:val="none" w:sz="0" w:space="0" w:color="auto"/>
            <w:bottom w:val="none" w:sz="0" w:space="0" w:color="auto"/>
            <w:right w:val="none" w:sz="0" w:space="0" w:color="auto"/>
          </w:divBdr>
        </w:div>
        <w:div w:id="2001153546">
          <w:marLeft w:val="0"/>
          <w:marRight w:val="0"/>
          <w:marTop w:val="0"/>
          <w:marBottom w:val="0"/>
          <w:divBdr>
            <w:top w:val="none" w:sz="0" w:space="0" w:color="auto"/>
            <w:left w:val="none" w:sz="0" w:space="0" w:color="auto"/>
            <w:bottom w:val="none" w:sz="0" w:space="0" w:color="auto"/>
            <w:right w:val="none" w:sz="0" w:space="0" w:color="auto"/>
          </w:divBdr>
        </w:div>
      </w:divsChild>
    </w:div>
    <w:div w:id="1481191024">
      <w:bodyDiv w:val="1"/>
      <w:marLeft w:val="0"/>
      <w:marRight w:val="0"/>
      <w:marTop w:val="0"/>
      <w:marBottom w:val="0"/>
      <w:divBdr>
        <w:top w:val="none" w:sz="0" w:space="0" w:color="auto"/>
        <w:left w:val="none" w:sz="0" w:space="0" w:color="auto"/>
        <w:bottom w:val="none" w:sz="0" w:space="0" w:color="auto"/>
        <w:right w:val="none" w:sz="0" w:space="0" w:color="auto"/>
      </w:divBdr>
      <w:divsChild>
        <w:div w:id="869073292">
          <w:marLeft w:val="0"/>
          <w:marRight w:val="0"/>
          <w:marTop w:val="0"/>
          <w:marBottom w:val="0"/>
          <w:divBdr>
            <w:top w:val="none" w:sz="0" w:space="0" w:color="auto"/>
            <w:left w:val="none" w:sz="0" w:space="0" w:color="auto"/>
            <w:bottom w:val="none" w:sz="0" w:space="0" w:color="auto"/>
            <w:right w:val="none" w:sz="0" w:space="0" w:color="auto"/>
          </w:divBdr>
        </w:div>
      </w:divsChild>
    </w:div>
    <w:div w:id="1519853989">
      <w:bodyDiv w:val="1"/>
      <w:marLeft w:val="0"/>
      <w:marRight w:val="0"/>
      <w:marTop w:val="0"/>
      <w:marBottom w:val="0"/>
      <w:divBdr>
        <w:top w:val="none" w:sz="0" w:space="0" w:color="auto"/>
        <w:left w:val="none" w:sz="0" w:space="0" w:color="auto"/>
        <w:bottom w:val="none" w:sz="0" w:space="0" w:color="auto"/>
        <w:right w:val="none" w:sz="0" w:space="0" w:color="auto"/>
      </w:divBdr>
    </w:div>
    <w:div w:id="1534271603">
      <w:bodyDiv w:val="1"/>
      <w:marLeft w:val="0"/>
      <w:marRight w:val="0"/>
      <w:marTop w:val="0"/>
      <w:marBottom w:val="0"/>
      <w:divBdr>
        <w:top w:val="none" w:sz="0" w:space="0" w:color="auto"/>
        <w:left w:val="none" w:sz="0" w:space="0" w:color="auto"/>
        <w:bottom w:val="none" w:sz="0" w:space="0" w:color="auto"/>
        <w:right w:val="none" w:sz="0" w:space="0" w:color="auto"/>
      </w:divBdr>
      <w:divsChild>
        <w:div w:id="333343109">
          <w:marLeft w:val="0"/>
          <w:marRight w:val="0"/>
          <w:marTop w:val="0"/>
          <w:marBottom w:val="0"/>
          <w:divBdr>
            <w:top w:val="none" w:sz="0" w:space="0" w:color="auto"/>
            <w:left w:val="none" w:sz="0" w:space="0" w:color="auto"/>
            <w:bottom w:val="none" w:sz="0" w:space="0" w:color="auto"/>
            <w:right w:val="none" w:sz="0" w:space="0" w:color="auto"/>
          </w:divBdr>
        </w:div>
        <w:div w:id="1166549631">
          <w:marLeft w:val="0"/>
          <w:marRight w:val="0"/>
          <w:marTop w:val="0"/>
          <w:marBottom w:val="0"/>
          <w:divBdr>
            <w:top w:val="none" w:sz="0" w:space="0" w:color="auto"/>
            <w:left w:val="none" w:sz="0" w:space="0" w:color="auto"/>
            <w:bottom w:val="none" w:sz="0" w:space="0" w:color="auto"/>
            <w:right w:val="none" w:sz="0" w:space="0" w:color="auto"/>
          </w:divBdr>
        </w:div>
        <w:div w:id="1867982993">
          <w:marLeft w:val="0"/>
          <w:marRight w:val="0"/>
          <w:marTop w:val="0"/>
          <w:marBottom w:val="0"/>
          <w:divBdr>
            <w:top w:val="none" w:sz="0" w:space="0" w:color="auto"/>
            <w:left w:val="none" w:sz="0" w:space="0" w:color="auto"/>
            <w:bottom w:val="none" w:sz="0" w:space="0" w:color="auto"/>
            <w:right w:val="none" w:sz="0" w:space="0" w:color="auto"/>
          </w:divBdr>
        </w:div>
      </w:divsChild>
    </w:div>
    <w:div w:id="1558013508">
      <w:bodyDiv w:val="1"/>
      <w:marLeft w:val="0"/>
      <w:marRight w:val="0"/>
      <w:marTop w:val="0"/>
      <w:marBottom w:val="0"/>
      <w:divBdr>
        <w:top w:val="none" w:sz="0" w:space="0" w:color="auto"/>
        <w:left w:val="none" w:sz="0" w:space="0" w:color="auto"/>
        <w:bottom w:val="none" w:sz="0" w:space="0" w:color="auto"/>
        <w:right w:val="none" w:sz="0" w:space="0" w:color="auto"/>
      </w:divBdr>
      <w:divsChild>
        <w:div w:id="307513947">
          <w:marLeft w:val="0"/>
          <w:marRight w:val="0"/>
          <w:marTop w:val="0"/>
          <w:marBottom w:val="0"/>
          <w:divBdr>
            <w:top w:val="none" w:sz="0" w:space="0" w:color="auto"/>
            <w:left w:val="none" w:sz="0" w:space="0" w:color="auto"/>
            <w:bottom w:val="none" w:sz="0" w:space="0" w:color="auto"/>
            <w:right w:val="none" w:sz="0" w:space="0" w:color="auto"/>
          </w:divBdr>
        </w:div>
        <w:div w:id="482088380">
          <w:marLeft w:val="0"/>
          <w:marRight w:val="0"/>
          <w:marTop w:val="0"/>
          <w:marBottom w:val="0"/>
          <w:divBdr>
            <w:top w:val="none" w:sz="0" w:space="0" w:color="auto"/>
            <w:left w:val="none" w:sz="0" w:space="0" w:color="auto"/>
            <w:bottom w:val="none" w:sz="0" w:space="0" w:color="auto"/>
            <w:right w:val="none" w:sz="0" w:space="0" w:color="auto"/>
          </w:divBdr>
        </w:div>
      </w:divsChild>
    </w:div>
    <w:div w:id="1591305381">
      <w:bodyDiv w:val="1"/>
      <w:marLeft w:val="0"/>
      <w:marRight w:val="0"/>
      <w:marTop w:val="0"/>
      <w:marBottom w:val="0"/>
      <w:divBdr>
        <w:top w:val="none" w:sz="0" w:space="0" w:color="auto"/>
        <w:left w:val="none" w:sz="0" w:space="0" w:color="auto"/>
        <w:bottom w:val="none" w:sz="0" w:space="0" w:color="auto"/>
        <w:right w:val="none" w:sz="0" w:space="0" w:color="auto"/>
      </w:divBdr>
      <w:divsChild>
        <w:div w:id="1905489223">
          <w:marLeft w:val="0"/>
          <w:marRight w:val="0"/>
          <w:marTop w:val="0"/>
          <w:marBottom w:val="0"/>
          <w:divBdr>
            <w:top w:val="none" w:sz="0" w:space="0" w:color="auto"/>
            <w:left w:val="none" w:sz="0" w:space="0" w:color="auto"/>
            <w:bottom w:val="none" w:sz="0" w:space="0" w:color="auto"/>
            <w:right w:val="none" w:sz="0" w:space="0" w:color="auto"/>
          </w:divBdr>
          <w:divsChild>
            <w:div w:id="2304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1118">
      <w:bodyDiv w:val="1"/>
      <w:marLeft w:val="0"/>
      <w:marRight w:val="0"/>
      <w:marTop w:val="0"/>
      <w:marBottom w:val="0"/>
      <w:divBdr>
        <w:top w:val="none" w:sz="0" w:space="0" w:color="auto"/>
        <w:left w:val="none" w:sz="0" w:space="0" w:color="auto"/>
        <w:bottom w:val="none" w:sz="0" w:space="0" w:color="auto"/>
        <w:right w:val="none" w:sz="0" w:space="0" w:color="auto"/>
      </w:divBdr>
    </w:div>
    <w:div w:id="1617716958">
      <w:bodyDiv w:val="1"/>
      <w:marLeft w:val="0"/>
      <w:marRight w:val="0"/>
      <w:marTop w:val="0"/>
      <w:marBottom w:val="0"/>
      <w:divBdr>
        <w:top w:val="none" w:sz="0" w:space="0" w:color="auto"/>
        <w:left w:val="none" w:sz="0" w:space="0" w:color="auto"/>
        <w:bottom w:val="none" w:sz="0" w:space="0" w:color="auto"/>
        <w:right w:val="none" w:sz="0" w:space="0" w:color="auto"/>
      </w:divBdr>
    </w:div>
    <w:div w:id="1696804782">
      <w:bodyDiv w:val="1"/>
      <w:marLeft w:val="0"/>
      <w:marRight w:val="0"/>
      <w:marTop w:val="0"/>
      <w:marBottom w:val="0"/>
      <w:divBdr>
        <w:top w:val="none" w:sz="0" w:space="0" w:color="auto"/>
        <w:left w:val="none" w:sz="0" w:space="0" w:color="auto"/>
        <w:bottom w:val="none" w:sz="0" w:space="0" w:color="auto"/>
        <w:right w:val="none" w:sz="0" w:space="0" w:color="auto"/>
      </w:divBdr>
    </w:div>
    <w:div w:id="1726488879">
      <w:bodyDiv w:val="1"/>
      <w:marLeft w:val="0"/>
      <w:marRight w:val="0"/>
      <w:marTop w:val="0"/>
      <w:marBottom w:val="0"/>
      <w:divBdr>
        <w:top w:val="none" w:sz="0" w:space="0" w:color="auto"/>
        <w:left w:val="none" w:sz="0" w:space="0" w:color="auto"/>
        <w:bottom w:val="none" w:sz="0" w:space="0" w:color="auto"/>
        <w:right w:val="none" w:sz="0" w:space="0" w:color="auto"/>
      </w:divBdr>
    </w:div>
    <w:div w:id="1815365519">
      <w:bodyDiv w:val="1"/>
      <w:marLeft w:val="0"/>
      <w:marRight w:val="0"/>
      <w:marTop w:val="0"/>
      <w:marBottom w:val="0"/>
      <w:divBdr>
        <w:top w:val="none" w:sz="0" w:space="0" w:color="auto"/>
        <w:left w:val="none" w:sz="0" w:space="0" w:color="auto"/>
        <w:bottom w:val="none" w:sz="0" w:space="0" w:color="auto"/>
        <w:right w:val="none" w:sz="0" w:space="0" w:color="auto"/>
      </w:divBdr>
      <w:divsChild>
        <w:div w:id="2008551409">
          <w:marLeft w:val="0"/>
          <w:marRight w:val="0"/>
          <w:marTop w:val="0"/>
          <w:marBottom w:val="0"/>
          <w:divBdr>
            <w:top w:val="none" w:sz="0" w:space="0" w:color="auto"/>
            <w:left w:val="none" w:sz="0" w:space="0" w:color="auto"/>
            <w:bottom w:val="none" w:sz="0" w:space="0" w:color="auto"/>
            <w:right w:val="none" w:sz="0" w:space="0" w:color="auto"/>
          </w:divBdr>
        </w:div>
        <w:div w:id="436023609">
          <w:marLeft w:val="0"/>
          <w:marRight w:val="0"/>
          <w:marTop w:val="0"/>
          <w:marBottom w:val="0"/>
          <w:divBdr>
            <w:top w:val="none" w:sz="0" w:space="0" w:color="auto"/>
            <w:left w:val="none" w:sz="0" w:space="0" w:color="auto"/>
            <w:bottom w:val="none" w:sz="0" w:space="0" w:color="auto"/>
            <w:right w:val="none" w:sz="0" w:space="0" w:color="auto"/>
          </w:divBdr>
        </w:div>
      </w:divsChild>
    </w:div>
    <w:div w:id="1940983934">
      <w:bodyDiv w:val="1"/>
      <w:marLeft w:val="0"/>
      <w:marRight w:val="0"/>
      <w:marTop w:val="0"/>
      <w:marBottom w:val="0"/>
      <w:divBdr>
        <w:top w:val="none" w:sz="0" w:space="0" w:color="auto"/>
        <w:left w:val="none" w:sz="0" w:space="0" w:color="auto"/>
        <w:bottom w:val="none" w:sz="0" w:space="0" w:color="auto"/>
        <w:right w:val="none" w:sz="0" w:space="0" w:color="auto"/>
      </w:divBdr>
    </w:div>
    <w:div w:id="2000890414">
      <w:bodyDiv w:val="1"/>
      <w:marLeft w:val="0"/>
      <w:marRight w:val="0"/>
      <w:marTop w:val="0"/>
      <w:marBottom w:val="0"/>
      <w:divBdr>
        <w:top w:val="none" w:sz="0" w:space="0" w:color="auto"/>
        <w:left w:val="none" w:sz="0" w:space="0" w:color="auto"/>
        <w:bottom w:val="none" w:sz="0" w:space="0" w:color="auto"/>
        <w:right w:val="none" w:sz="0" w:space="0" w:color="auto"/>
      </w:divBdr>
      <w:divsChild>
        <w:div w:id="875385144">
          <w:marLeft w:val="0"/>
          <w:marRight w:val="0"/>
          <w:marTop w:val="0"/>
          <w:marBottom w:val="0"/>
          <w:divBdr>
            <w:top w:val="none" w:sz="0" w:space="0" w:color="auto"/>
            <w:left w:val="none" w:sz="0" w:space="0" w:color="auto"/>
            <w:bottom w:val="none" w:sz="0" w:space="0" w:color="auto"/>
            <w:right w:val="none" w:sz="0" w:space="0" w:color="auto"/>
          </w:divBdr>
          <w:divsChild>
            <w:div w:id="21145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940">
      <w:bodyDiv w:val="1"/>
      <w:marLeft w:val="0"/>
      <w:marRight w:val="0"/>
      <w:marTop w:val="0"/>
      <w:marBottom w:val="0"/>
      <w:divBdr>
        <w:top w:val="none" w:sz="0" w:space="0" w:color="auto"/>
        <w:left w:val="none" w:sz="0" w:space="0" w:color="auto"/>
        <w:bottom w:val="none" w:sz="0" w:space="0" w:color="auto"/>
        <w:right w:val="none" w:sz="0" w:space="0" w:color="auto"/>
      </w:divBdr>
    </w:div>
    <w:div w:id="210753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lar.google.com.tw/citations?user=PYHVJ3UAAAAJ&amp;hl=zh-TW" TargetMode="External"/><Relationship Id="rId13" Type="http://schemas.openxmlformats.org/officeDocument/2006/relationships/hyperlink" Target="http://140.113.226.70/www/Professor.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hemistry-europe.onlinelibrary.wiley.com/action/doSearch?ContribAuthorStored=Chueh%2C+Yu-Lu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emistry-europe.onlinelibrary.wiley.com/action/doSearch?ContribAuthorStored=Manikandan%2C+Arumuga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8B16D-3B46-48A8-A5B4-7DC70D2B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11715</Words>
  <Characters>66780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Doong</dc:creator>
  <cp:lastModifiedBy>Chueh Yu Lun</cp:lastModifiedBy>
  <cp:revision>2</cp:revision>
  <cp:lastPrinted>2020-06-23T02:20:00Z</cp:lastPrinted>
  <dcterms:created xsi:type="dcterms:W3CDTF">2020-09-08T06:27:00Z</dcterms:created>
  <dcterms:modified xsi:type="dcterms:W3CDTF">2020-09-08T06:27:00Z</dcterms:modified>
</cp:coreProperties>
</file>